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A5C" w:rsidRDefault="00C80A5C" w:rsidP="00DE5DA8">
      <w:pPr>
        <w:pStyle w:val="NormalWeb"/>
        <w:spacing w:line="276" w:lineRule="auto"/>
        <w:jc w:val="right"/>
      </w:pPr>
    </w:p>
    <w:p w:rsidR="00885B47" w:rsidRPr="00885B47" w:rsidRDefault="007B336C" w:rsidP="00DE5DA8">
      <w:pPr>
        <w:pStyle w:val="NormalWeb"/>
        <w:spacing w:line="276" w:lineRule="auto"/>
        <w:jc w:val="right"/>
        <w:rPr>
          <w:rFonts w:ascii="Arial" w:hAnsi="Arial"/>
          <w:b/>
          <w:bCs/>
          <w:color w:val="1F497D"/>
          <w:sz w:val="16"/>
          <w:szCs w:val="16"/>
          <w:u w:color="1F497D"/>
          <w:lang w:val="pt-PT"/>
        </w:rPr>
      </w:pPr>
      <w:r>
        <w:rPr>
          <w:rFonts w:ascii="Arial" w:hAnsi="Arial"/>
          <w:b/>
          <w:bCs/>
          <w:color w:val="1F497D"/>
          <w:sz w:val="16"/>
          <w:szCs w:val="16"/>
          <w:u w:color="1F497D"/>
          <w:lang w:val="pt-PT"/>
        </w:rPr>
        <w:t xml:space="preserve"> </w:t>
      </w:r>
      <w:r w:rsidR="00A92E5E">
        <w:rPr>
          <w:rFonts w:ascii="Arial" w:hAnsi="Arial"/>
          <w:b/>
          <w:bCs/>
          <w:color w:val="1F497D"/>
          <w:sz w:val="16"/>
          <w:szCs w:val="16"/>
          <w:u w:color="1F497D"/>
          <w:lang w:val="pt-PT"/>
        </w:rPr>
        <w:t>Hoquei Gel</w:t>
      </w:r>
    </w:p>
    <w:p w:rsidR="00C80A5C" w:rsidRPr="00D51AC8" w:rsidRDefault="006650C2" w:rsidP="00DE5DA8">
      <w:pPr>
        <w:pStyle w:val="NormalWeb"/>
        <w:spacing w:line="276" w:lineRule="auto"/>
        <w:jc w:val="right"/>
        <w:rPr>
          <w:rFonts w:ascii="Arial" w:eastAsia="Arial" w:hAnsi="Arial" w:cs="Arial"/>
          <w:color w:val="215868"/>
          <w:sz w:val="16"/>
          <w:szCs w:val="16"/>
          <w:u w:color="215868"/>
          <w:lang w:val="ca-ES"/>
        </w:rPr>
      </w:pPr>
      <w:r w:rsidRPr="0090630F">
        <w:rPr>
          <w:rFonts w:ascii="Arial" w:hAnsi="Arial"/>
          <w:color w:val="215868"/>
          <w:sz w:val="16"/>
          <w:szCs w:val="16"/>
          <w:u w:val="single" w:color="215868"/>
          <w:lang w:val="pt-PT"/>
        </w:rPr>
        <w:t>Nota de P</w:t>
      </w:r>
      <w:r w:rsidR="001D58F7" w:rsidRPr="0090630F">
        <w:rPr>
          <w:rFonts w:ascii="Arial" w:hAnsi="Arial"/>
          <w:color w:val="215868"/>
          <w:sz w:val="16"/>
          <w:szCs w:val="16"/>
          <w:u w:val="single" w:color="215868"/>
          <w:lang w:val="pt-PT"/>
        </w:rPr>
        <w:t>remsa</w:t>
      </w:r>
      <w:r w:rsidR="001D58F7" w:rsidRPr="0090630F">
        <w:rPr>
          <w:rFonts w:ascii="Arial Unicode MS" w:hAnsi="Arial Unicode MS"/>
          <w:color w:val="215868"/>
          <w:sz w:val="16"/>
          <w:szCs w:val="16"/>
          <w:u w:color="215868"/>
          <w:lang w:val="pt-PT"/>
        </w:rPr>
        <w:br/>
      </w:r>
      <w:r w:rsidR="00A92E5E">
        <w:rPr>
          <w:rFonts w:ascii="Arial Unicode MS" w:hAnsi="Arial Unicode MS"/>
          <w:color w:val="215868"/>
          <w:sz w:val="16"/>
          <w:szCs w:val="16"/>
          <w:u w:color="215868"/>
          <w:lang w:val="pt-PT"/>
        </w:rPr>
        <w:t>23</w:t>
      </w:r>
      <w:r w:rsidR="00A92E5E">
        <w:rPr>
          <w:rFonts w:ascii="Arial" w:hAnsi="Arial"/>
          <w:color w:val="215868"/>
          <w:sz w:val="16"/>
          <w:szCs w:val="16"/>
          <w:u w:color="215868"/>
          <w:lang w:val="ca-ES"/>
        </w:rPr>
        <w:t xml:space="preserve"> de setembre</w:t>
      </w:r>
      <w:r w:rsidR="008958D4">
        <w:rPr>
          <w:rFonts w:ascii="Arial" w:hAnsi="Arial"/>
          <w:color w:val="215868"/>
          <w:sz w:val="16"/>
          <w:szCs w:val="16"/>
          <w:u w:color="215868"/>
          <w:lang w:val="ca-ES"/>
        </w:rPr>
        <w:t xml:space="preserve"> </w:t>
      </w:r>
      <w:r w:rsidR="0016132B">
        <w:rPr>
          <w:rFonts w:ascii="Arial" w:hAnsi="Arial"/>
          <w:color w:val="215868"/>
          <w:sz w:val="16"/>
          <w:szCs w:val="16"/>
          <w:u w:color="215868"/>
          <w:lang w:val="ca-ES"/>
        </w:rPr>
        <w:t>2020</w:t>
      </w:r>
    </w:p>
    <w:p w:rsidR="00C80A5C" w:rsidRPr="00D51AC8" w:rsidRDefault="00C80A5C" w:rsidP="00DE5DA8">
      <w:pPr>
        <w:pStyle w:val="CosA"/>
        <w:shd w:val="clear" w:color="auto" w:fill="FFFFFF"/>
        <w:outlineLvl w:val="0"/>
        <w:rPr>
          <w:rFonts w:ascii="Arial" w:eastAsia="Arial" w:hAnsi="Arial" w:cs="Arial"/>
          <w:sz w:val="20"/>
          <w:szCs w:val="20"/>
          <w:lang w:val="ca-ES"/>
        </w:rPr>
      </w:pPr>
    </w:p>
    <w:p w:rsidR="00C80A5C" w:rsidRPr="005C2385" w:rsidRDefault="00A92E5E" w:rsidP="00DE5DA8">
      <w:pPr>
        <w:pStyle w:val="CosAA"/>
        <w:jc w:val="center"/>
        <w:rPr>
          <w:b/>
          <w:bCs/>
          <w:color w:val="auto"/>
          <w:sz w:val="24"/>
          <w:szCs w:val="24"/>
          <w:lang w:val="ca-ES"/>
        </w:rPr>
      </w:pPr>
      <w:r>
        <w:rPr>
          <w:b/>
          <w:bCs/>
          <w:color w:val="auto"/>
          <w:sz w:val="24"/>
          <w:szCs w:val="24"/>
          <w:u w:color="1F497D"/>
          <w:lang w:val="pt-PT"/>
        </w:rPr>
        <w:t>El CG Puigcerdà, la reivindicació d’un històric</w:t>
      </w:r>
    </w:p>
    <w:p w:rsidR="00293DBD" w:rsidRDefault="00A92E5E" w:rsidP="00293DBD">
      <w:pPr>
        <w:pStyle w:val="Ttulo2"/>
        <w:shd w:val="clear" w:color="auto" w:fill="FFFFFF"/>
        <w:spacing w:line="276" w:lineRule="auto"/>
        <w:jc w:val="both"/>
        <w:rPr>
          <w:rFonts w:ascii="Calibri" w:hAnsi="Calibri"/>
          <w:bCs w:val="0"/>
          <w:color w:val="1F497D"/>
          <w:sz w:val="20"/>
          <w:szCs w:val="20"/>
          <w:u w:color="1F497D"/>
          <w:lang w:val="ca-ES"/>
        </w:rPr>
      </w:pPr>
      <w:r>
        <w:rPr>
          <w:rFonts w:ascii="Calibri" w:hAnsi="Calibri"/>
          <w:bCs w:val="0"/>
          <w:color w:val="1F497D"/>
          <w:sz w:val="20"/>
          <w:szCs w:val="20"/>
          <w:u w:color="1F497D"/>
          <w:lang w:val="ca-ES"/>
        </w:rPr>
        <w:t>Per la via ràpida, el club ceretà va aixecar el passat cap de setmana la Lliga Nacional d’Hoquei Gel 2019-2020, la final de la qual havia estat ajornada per la pandèmia. Feia 12 anys i mig que el Puigce</w:t>
      </w:r>
      <w:r>
        <w:rPr>
          <w:rFonts w:ascii="Calibri" w:hAnsi="Calibri"/>
          <w:bCs w:val="0"/>
          <w:color w:val="1F497D"/>
          <w:sz w:val="20"/>
          <w:szCs w:val="20"/>
          <w:u w:color="1F497D"/>
          <w:lang w:val="ca-ES"/>
        </w:rPr>
        <w:t>r</w:t>
      </w:r>
      <w:r>
        <w:rPr>
          <w:rFonts w:ascii="Calibri" w:hAnsi="Calibri"/>
          <w:bCs w:val="0"/>
          <w:color w:val="1F497D"/>
          <w:sz w:val="20"/>
          <w:szCs w:val="20"/>
          <w:u w:color="1F497D"/>
          <w:lang w:val="ca-ES"/>
        </w:rPr>
        <w:t xml:space="preserve">dà no es proclamava campió estatal, per sisena vegada en la seva història. Aquell 2008, l’equip el capitanejava Salva Barnola, ara convertit en el tècnic responsable de l’èxit. </w:t>
      </w:r>
      <w:r w:rsidR="006B53ED">
        <w:rPr>
          <w:rFonts w:ascii="Calibri" w:hAnsi="Calibri"/>
          <w:bCs w:val="0"/>
          <w:color w:val="1F497D"/>
          <w:sz w:val="20"/>
          <w:szCs w:val="20"/>
          <w:u w:color="1F497D"/>
          <w:lang w:val="ca-ES"/>
        </w:rPr>
        <w:t xml:space="preserve"> </w:t>
      </w:r>
    </w:p>
    <w:p w:rsidR="00293DBD" w:rsidRPr="00293DBD" w:rsidRDefault="00293DBD" w:rsidP="00293DBD">
      <w:pPr>
        <w:pStyle w:val="CosA"/>
        <w:rPr>
          <w:rFonts w:eastAsia="Trebuchet MS"/>
          <w:lang w:val="ca-ES"/>
        </w:rPr>
      </w:pPr>
    </w:p>
    <w:p w:rsidR="00A92E5E" w:rsidRPr="00A92E5E" w:rsidRDefault="00A92E5E" w:rsidP="00A92E5E">
      <w:pPr>
        <w:pStyle w:val="NormalWeb"/>
        <w:shd w:val="clear" w:color="auto" w:fill="FFFFFF"/>
        <w:spacing w:line="276" w:lineRule="auto"/>
        <w:jc w:val="both"/>
        <w:rPr>
          <w:rFonts w:ascii="Calibri" w:eastAsia="Calibri" w:hAnsi="Calibri" w:cs="Calibri"/>
          <w:sz w:val="20"/>
          <w:szCs w:val="20"/>
          <w:lang w:val="ca-ES"/>
        </w:rPr>
      </w:pPr>
      <w:r w:rsidRPr="00A92E5E">
        <w:rPr>
          <w:rFonts w:ascii="Calibri" w:eastAsia="Calibri" w:hAnsi="Calibri" w:cs="Calibri"/>
          <w:sz w:val="20"/>
          <w:szCs w:val="20"/>
          <w:lang w:val="ca-ES"/>
        </w:rPr>
        <w:t xml:space="preserve">Un gol del flamant fitxatge Ander </w:t>
      </w:r>
      <w:proofErr w:type="spellStart"/>
      <w:r w:rsidRPr="00A92E5E">
        <w:rPr>
          <w:rFonts w:ascii="Calibri" w:eastAsia="Calibri" w:hAnsi="Calibri" w:cs="Calibri"/>
          <w:sz w:val="20"/>
          <w:szCs w:val="20"/>
          <w:lang w:val="ca-ES"/>
        </w:rPr>
        <w:t>Arraras</w:t>
      </w:r>
      <w:proofErr w:type="spellEnd"/>
      <w:r w:rsidRPr="00A92E5E">
        <w:rPr>
          <w:rFonts w:ascii="Calibri" w:eastAsia="Calibri" w:hAnsi="Calibri" w:cs="Calibri"/>
          <w:sz w:val="20"/>
          <w:szCs w:val="20"/>
          <w:lang w:val="ca-ES"/>
        </w:rPr>
        <w:t xml:space="preserve"> va tallar de soca-rel les ànsies de remuntada del CHH </w:t>
      </w:r>
      <w:proofErr w:type="spellStart"/>
      <w:r w:rsidRPr="00A92E5E">
        <w:rPr>
          <w:rFonts w:ascii="Calibri" w:eastAsia="Calibri" w:hAnsi="Calibri" w:cs="Calibri"/>
          <w:sz w:val="20"/>
          <w:szCs w:val="20"/>
          <w:lang w:val="ca-ES"/>
        </w:rPr>
        <w:t>Txuri-Urdin</w:t>
      </w:r>
      <w:proofErr w:type="spellEnd"/>
      <w:r w:rsidRPr="00A92E5E">
        <w:rPr>
          <w:rFonts w:ascii="Calibri" w:eastAsia="Calibri" w:hAnsi="Calibri" w:cs="Calibri"/>
          <w:sz w:val="20"/>
          <w:szCs w:val="20"/>
          <w:lang w:val="ca-ES"/>
        </w:rPr>
        <w:t xml:space="preserve"> i, de retruc, va sentenciar la final. A Sant Sebastià, sis mesos després de la data prevista inicialment, i en </w:t>
      </w:r>
      <w:r w:rsidRPr="00A92E5E">
        <w:rPr>
          <w:rFonts w:ascii="Calibri" w:eastAsia="Calibri" w:hAnsi="Calibri" w:cs="Calibri"/>
          <w:i/>
          <w:iCs/>
          <w:sz w:val="20"/>
          <w:szCs w:val="20"/>
          <w:lang w:val="ca-ES"/>
        </w:rPr>
        <w:t>petit comitè</w:t>
      </w:r>
      <w:r w:rsidRPr="00A92E5E">
        <w:rPr>
          <w:rFonts w:ascii="Calibri" w:eastAsia="Calibri" w:hAnsi="Calibri" w:cs="Calibri"/>
          <w:sz w:val="20"/>
          <w:szCs w:val="20"/>
          <w:lang w:val="ca-ES"/>
        </w:rPr>
        <w:t xml:space="preserve">, sense l’escalf de la seva afició, el CG Puigcerdà va proclamar-se campió de la Lliga 2019-2020. </w:t>
      </w:r>
    </w:p>
    <w:p w:rsidR="00A92E5E" w:rsidRPr="00A92E5E" w:rsidRDefault="00A92E5E" w:rsidP="00A92E5E">
      <w:pPr>
        <w:pStyle w:val="NormalWeb"/>
        <w:shd w:val="clear" w:color="auto" w:fill="FFFFFF"/>
        <w:spacing w:line="276" w:lineRule="auto"/>
        <w:jc w:val="both"/>
        <w:rPr>
          <w:rFonts w:ascii="Calibri" w:eastAsia="Calibri" w:hAnsi="Calibri" w:cs="Calibri"/>
          <w:sz w:val="20"/>
          <w:szCs w:val="20"/>
          <w:lang w:val="ca-ES"/>
        </w:rPr>
      </w:pPr>
      <w:r w:rsidRPr="00A92E5E">
        <w:rPr>
          <w:rFonts w:ascii="Calibri" w:eastAsia="Calibri" w:hAnsi="Calibri" w:cs="Calibri"/>
          <w:sz w:val="20"/>
          <w:szCs w:val="20"/>
          <w:lang w:val="ca-ES"/>
        </w:rPr>
        <w:t xml:space="preserve">Un títol amb connotacions especials. Per l’excepcionalitat del moment. Per la dificultat de guanyar-la davant del club amb més lligues i major pressupost. I perquè feia 12 anys i mig que el CG Puigcerdà no aixecava el trofeu. </w:t>
      </w:r>
    </w:p>
    <w:p w:rsidR="00A92E5E" w:rsidRDefault="00A92E5E" w:rsidP="00A92E5E">
      <w:pPr>
        <w:pStyle w:val="NormalWeb"/>
        <w:shd w:val="clear" w:color="auto" w:fill="FFFFFF"/>
        <w:spacing w:line="276" w:lineRule="auto"/>
        <w:jc w:val="both"/>
        <w:rPr>
          <w:rFonts w:ascii="Calibri" w:eastAsia="Calibri" w:hAnsi="Calibri" w:cs="Calibri"/>
          <w:sz w:val="20"/>
          <w:szCs w:val="20"/>
          <w:lang w:val="ca-ES"/>
        </w:rPr>
      </w:pPr>
      <w:r w:rsidRPr="00A92E5E">
        <w:rPr>
          <w:rFonts w:ascii="Calibri" w:eastAsia="Calibri" w:hAnsi="Calibri" w:cs="Calibri"/>
          <w:sz w:val="20"/>
          <w:szCs w:val="20"/>
          <w:lang w:val="ca-ES"/>
        </w:rPr>
        <w:t xml:space="preserve">Va ser el març de 2008 quan els ceretans van culminar </w:t>
      </w:r>
      <w:r w:rsidRPr="00A92E5E">
        <w:rPr>
          <w:rFonts w:ascii="Calibri" w:eastAsia="Calibri" w:hAnsi="Calibri" w:cs="Calibri"/>
          <w:b/>
          <w:bCs/>
          <w:sz w:val="20"/>
          <w:szCs w:val="20"/>
          <w:lang w:val="ca-ES"/>
        </w:rPr>
        <w:t>un trienni excepcional</w:t>
      </w:r>
      <w:r w:rsidRPr="00A92E5E">
        <w:rPr>
          <w:rFonts w:ascii="Calibri" w:eastAsia="Calibri" w:hAnsi="Calibri" w:cs="Calibri"/>
          <w:sz w:val="20"/>
          <w:szCs w:val="20"/>
          <w:lang w:val="ca-ES"/>
        </w:rPr>
        <w:t xml:space="preserve">, des de la temporada 2005-2006, format per tres lligues i dues copes del rei consecutives. En aquella darrera Lliga, l’equip va vèncer </w:t>
      </w:r>
      <w:proofErr w:type="spellStart"/>
      <w:r w:rsidRPr="00A92E5E">
        <w:rPr>
          <w:rFonts w:ascii="Calibri" w:eastAsia="Calibri" w:hAnsi="Calibri" w:cs="Calibri"/>
          <w:sz w:val="20"/>
          <w:szCs w:val="20"/>
          <w:lang w:val="ca-ES"/>
        </w:rPr>
        <w:t>l’Anglet</w:t>
      </w:r>
      <w:proofErr w:type="spellEnd"/>
      <w:r w:rsidRPr="00A92E5E">
        <w:rPr>
          <w:rFonts w:ascii="Calibri" w:eastAsia="Calibri" w:hAnsi="Calibri" w:cs="Calibri"/>
          <w:sz w:val="20"/>
          <w:szCs w:val="20"/>
          <w:lang w:val="ca-ES"/>
        </w:rPr>
        <w:t xml:space="preserve"> </w:t>
      </w:r>
      <w:proofErr w:type="spellStart"/>
      <w:r w:rsidRPr="00A92E5E">
        <w:rPr>
          <w:rFonts w:ascii="Calibri" w:eastAsia="Calibri" w:hAnsi="Calibri" w:cs="Calibri"/>
          <w:sz w:val="20"/>
          <w:szCs w:val="20"/>
          <w:lang w:val="ca-ES"/>
        </w:rPr>
        <w:t>Hormadi</w:t>
      </w:r>
      <w:proofErr w:type="spellEnd"/>
      <w:r w:rsidRPr="00A92E5E">
        <w:rPr>
          <w:rFonts w:ascii="Calibri" w:eastAsia="Calibri" w:hAnsi="Calibri" w:cs="Calibri"/>
          <w:sz w:val="20"/>
          <w:szCs w:val="20"/>
          <w:lang w:val="ca-ES"/>
        </w:rPr>
        <w:t xml:space="preserve"> francès en un Palau de Gel ple, amb l’eslovac Peter </w:t>
      </w:r>
      <w:proofErr w:type="spellStart"/>
      <w:r w:rsidRPr="00A92E5E">
        <w:rPr>
          <w:rFonts w:ascii="Calibri" w:eastAsia="Calibri" w:hAnsi="Calibri" w:cs="Calibri"/>
          <w:sz w:val="20"/>
          <w:szCs w:val="20"/>
          <w:lang w:val="ca-ES"/>
        </w:rPr>
        <w:t>Oppitz</w:t>
      </w:r>
      <w:proofErr w:type="spellEnd"/>
      <w:r w:rsidRPr="00A92E5E">
        <w:rPr>
          <w:rFonts w:ascii="Calibri" w:eastAsia="Calibri" w:hAnsi="Calibri" w:cs="Calibri"/>
          <w:sz w:val="20"/>
          <w:szCs w:val="20"/>
          <w:lang w:val="ca-ES"/>
        </w:rPr>
        <w:t xml:space="preserve"> com a màxim responsable de la banqueta i algunes cares molt conegudes en l’actualitat. I és que el llavors capità, Salva Barnola, i l’assistent, Dani </w:t>
      </w:r>
      <w:proofErr w:type="spellStart"/>
      <w:r w:rsidRPr="00A92E5E">
        <w:rPr>
          <w:rFonts w:ascii="Calibri" w:eastAsia="Calibri" w:hAnsi="Calibri" w:cs="Calibri"/>
          <w:sz w:val="20"/>
          <w:szCs w:val="20"/>
          <w:lang w:val="ca-ES"/>
        </w:rPr>
        <w:t>Hilario</w:t>
      </w:r>
      <w:proofErr w:type="spellEnd"/>
      <w:r w:rsidRPr="00A92E5E">
        <w:rPr>
          <w:rFonts w:ascii="Calibri" w:eastAsia="Calibri" w:hAnsi="Calibri" w:cs="Calibri"/>
          <w:sz w:val="20"/>
          <w:szCs w:val="20"/>
          <w:lang w:val="ca-ES"/>
        </w:rPr>
        <w:t>, són ara el primer i segon entrenador de l’equip, respectivament.</w:t>
      </w:r>
    </w:p>
    <w:p w:rsidR="00A92E5E" w:rsidRPr="00A92E5E" w:rsidRDefault="00A92E5E" w:rsidP="00A92E5E">
      <w:pPr>
        <w:pStyle w:val="NormalWeb"/>
        <w:shd w:val="clear" w:color="auto" w:fill="FFFFFF"/>
        <w:spacing w:line="276" w:lineRule="auto"/>
        <w:jc w:val="both"/>
        <w:rPr>
          <w:rFonts w:ascii="Calibri" w:eastAsia="Calibri" w:hAnsi="Calibri" w:cs="Calibri"/>
          <w:sz w:val="20"/>
          <w:szCs w:val="20"/>
          <w:lang w:val="ca-ES"/>
        </w:rPr>
      </w:pPr>
      <w:r w:rsidRPr="00A92E5E">
        <w:rPr>
          <w:rFonts w:ascii="Calibri" w:eastAsia="Calibri" w:hAnsi="Calibri" w:cs="Calibri"/>
          <w:sz w:val="20"/>
          <w:szCs w:val="20"/>
          <w:lang w:val="ca-ES"/>
        </w:rPr>
        <w:t xml:space="preserve">“Tornar a guanyar després de tants anys és impressionant, i fer-ho conjuntament amb el Dani com a tècnics et fa viure-ho diferent, la responsabilitat pesa per tots costats. Aquest títol em recorda una mica a la primera de les tres lligues que vam guanyar a principis del 2000, perquè llavors feia 17 anys que no </w:t>
      </w:r>
      <w:proofErr w:type="spellStart"/>
      <w:r w:rsidRPr="00A92E5E">
        <w:rPr>
          <w:rFonts w:ascii="Calibri" w:eastAsia="Calibri" w:hAnsi="Calibri" w:cs="Calibri"/>
          <w:sz w:val="20"/>
          <w:szCs w:val="20"/>
          <w:lang w:val="ca-ES"/>
        </w:rPr>
        <w:t>n’aconseguíem</w:t>
      </w:r>
      <w:proofErr w:type="spellEnd"/>
      <w:r w:rsidRPr="00A92E5E">
        <w:rPr>
          <w:rFonts w:ascii="Calibri" w:eastAsia="Calibri" w:hAnsi="Calibri" w:cs="Calibri"/>
          <w:sz w:val="20"/>
          <w:szCs w:val="20"/>
          <w:lang w:val="ca-ES"/>
        </w:rPr>
        <w:t xml:space="preserve"> una”, explica el tècnic, </w:t>
      </w:r>
      <w:r w:rsidRPr="00A92E5E">
        <w:rPr>
          <w:rFonts w:ascii="Calibri" w:eastAsia="Calibri" w:hAnsi="Calibri" w:cs="Calibri"/>
          <w:b/>
          <w:bCs/>
          <w:sz w:val="20"/>
          <w:szCs w:val="20"/>
          <w:lang w:val="ca-ES"/>
        </w:rPr>
        <w:t>Salva Barnola</w:t>
      </w:r>
      <w:r w:rsidRPr="00A92E5E">
        <w:rPr>
          <w:rFonts w:ascii="Calibri" w:eastAsia="Calibri" w:hAnsi="Calibri" w:cs="Calibri"/>
          <w:sz w:val="20"/>
          <w:szCs w:val="20"/>
          <w:lang w:val="ca-ES"/>
        </w:rPr>
        <w:t xml:space="preserve">. </w:t>
      </w:r>
    </w:p>
    <w:p w:rsidR="00A92E5E" w:rsidRPr="00A92E5E" w:rsidRDefault="00A92E5E" w:rsidP="00A92E5E">
      <w:pPr>
        <w:pStyle w:val="NormalWeb"/>
        <w:shd w:val="clear" w:color="auto" w:fill="FFFFFF"/>
        <w:spacing w:line="276" w:lineRule="auto"/>
        <w:jc w:val="both"/>
        <w:rPr>
          <w:rFonts w:ascii="Calibri" w:eastAsia="Calibri" w:hAnsi="Calibri" w:cs="Calibri"/>
          <w:sz w:val="20"/>
          <w:szCs w:val="20"/>
          <w:lang w:val="ca-ES"/>
        </w:rPr>
      </w:pPr>
      <w:r w:rsidRPr="00A92E5E">
        <w:rPr>
          <w:rFonts w:ascii="Calibri" w:eastAsia="Calibri" w:hAnsi="Calibri" w:cs="Calibri"/>
          <w:sz w:val="20"/>
          <w:szCs w:val="20"/>
          <w:lang w:val="ca-ES"/>
        </w:rPr>
        <w:t xml:space="preserve">Amb la Lliga 2019-2020, el CG Puigcerdà iguala els sis trofeus del Casco </w:t>
      </w:r>
      <w:proofErr w:type="spellStart"/>
      <w:r w:rsidRPr="00A92E5E">
        <w:rPr>
          <w:rFonts w:ascii="Calibri" w:eastAsia="Calibri" w:hAnsi="Calibri" w:cs="Calibri"/>
          <w:sz w:val="20"/>
          <w:szCs w:val="20"/>
          <w:lang w:val="ca-ES"/>
        </w:rPr>
        <w:t>Viejo</w:t>
      </w:r>
      <w:proofErr w:type="spellEnd"/>
      <w:r w:rsidRPr="00A92E5E">
        <w:rPr>
          <w:rFonts w:ascii="Calibri" w:eastAsia="Calibri" w:hAnsi="Calibri" w:cs="Calibri"/>
          <w:sz w:val="20"/>
          <w:szCs w:val="20"/>
          <w:lang w:val="ca-ES"/>
        </w:rPr>
        <w:t xml:space="preserve"> Bilbao / Vizcaya HC. Encara, però, lluny dels 13 sumats pel CH Jaca i els 16 del CHH </w:t>
      </w:r>
      <w:proofErr w:type="spellStart"/>
      <w:r w:rsidRPr="00A92E5E">
        <w:rPr>
          <w:rFonts w:ascii="Calibri" w:eastAsia="Calibri" w:hAnsi="Calibri" w:cs="Calibri"/>
          <w:sz w:val="20"/>
          <w:szCs w:val="20"/>
          <w:lang w:val="ca-ES"/>
        </w:rPr>
        <w:t>Txuri-Urdin</w:t>
      </w:r>
      <w:proofErr w:type="spellEnd"/>
      <w:r w:rsidRPr="00A92E5E">
        <w:rPr>
          <w:rFonts w:ascii="Calibri" w:eastAsia="Calibri" w:hAnsi="Calibri" w:cs="Calibri"/>
          <w:sz w:val="20"/>
          <w:szCs w:val="20"/>
          <w:lang w:val="ca-ES"/>
        </w:rPr>
        <w:t>.</w:t>
      </w:r>
    </w:p>
    <w:p w:rsidR="00A92E5E" w:rsidRPr="00A92E5E" w:rsidRDefault="00A92E5E" w:rsidP="00A92E5E">
      <w:pPr>
        <w:pStyle w:val="NormalWeb"/>
        <w:shd w:val="clear" w:color="auto" w:fill="FFFFFF"/>
        <w:spacing w:line="276" w:lineRule="auto"/>
        <w:jc w:val="both"/>
        <w:rPr>
          <w:rFonts w:ascii="Calibri" w:eastAsia="Calibri" w:hAnsi="Calibri" w:cs="Calibri"/>
          <w:b/>
          <w:bCs/>
          <w:sz w:val="20"/>
          <w:szCs w:val="20"/>
          <w:lang w:val="ca-ES"/>
        </w:rPr>
      </w:pPr>
      <w:r w:rsidRPr="00A92E5E">
        <w:rPr>
          <w:rFonts w:ascii="Calibri" w:eastAsia="Calibri" w:hAnsi="Calibri" w:cs="Calibri"/>
          <w:b/>
          <w:bCs/>
          <w:sz w:val="20"/>
          <w:szCs w:val="20"/>
          <w:lang w:val="ca-ES"/>
        </w:rPr>
        <w:t>Un vestidor que atrapa</w:t>
      </w:r>
    </w:p>
    <w:p w:rsidR="00A92E5E" w:rsidRPr="00A92E5E" w:rsidRDefault="00A92E5E" w:rsidP="00A92E5E">
      <w:pPr>
        <w:pStyle w:val="NormalWeb"/>
        <w:shd w:val="clear" w:color="auto" w:fill="FFFFFF"/>
        <w:spacing w:line="276" w:lineRule="auto"/>
        <w:jc w:val="both"/>
        <w:rPr>
          <w:rFonts w:ascii="Calibri" w:eastAsia="Calibri" w:hAnsi="Calibri" w:cs="Calibri"/>
          <w:sz w:val="20"/>
          <w:szCs w:val="20"/>
          <w:lang w:val="ca-ES"/>
        </w:rPr>
      </w:pPr>
      <w:r w:rsidRPr="00A92E5E">
        <w:rPr>
          <w:rFonts w:ascii="Calibri" w:eastAsia="Calibri" w:hAnsi="Calibri" w:cs="Calibri"/>
          <w:sz w:val="20"/>
          <w:szCs w:val="20"/>
          <w:lang w:val="ca-ES"/>
        </w:rPr>
        <w:t xml:space="preserve">“Crec que el bon ambient dins l’equip ha estat clau, i en part per això han volgut venir dos jugadors de primer nivell com el Luis Giménez i l’Ander </w:t>
      </w:r>
      <w:proofErr w:type="spellStart"/>
      <w:r w:rsidRPr="00A92E5E">
        <w:rPr>
          <w:rFonts w:ascii="Calibri" w:eastAsia="Calibri" w:hAnsi="Calibri" w:cs="Calibri"/>
          <w:sz w:val="20"/>
          <w:szCs w:val="20"/>
          <w:lang w:val="ca-ES"/>
        </w:rPr>
        <w:t>Arraras</w:t>
      </w:r>
      <w:proofErr w:type="spellEnd"/>
      <w:r w:rsidRPr="00A92E5E">
        <w:rPr>
          <w:rFonts w:ascii="Calibri" w:eastAsia="Calibri" w:hAnsi="Calibri" w:cs="Calibri"/>
          <w:sz w:val="20"/>
          <w:szCs w:val="20"/>
          <w:lang w:val="ca-ES"/>
        </w:rPr>
        <w:t xml:space="preserve">, procedents del </w:t>
      </w:r>
      <w:proofErr w:type="spellStart"/>
      <w:r w:rsidRPr="00A92E5E">
        <w:rPr>
          <w:rFonts w:ascii="Calibri" w:eastAsia="Calibri" w:hAnsi="Calibri" w:cs="Calibri"/>
          <w:sz w:val="20"/>
          <w:szCs w:val="20"/>
          <w:lang w:val="ca-ES"/>
        </w:rPr>
        <w:t>Txuri-Urdin</w:t>
      </w:r>
      <w:proofErr w:type="spellEnd"/>
      <w:r w:rsidRPr="00A92E5E">
        <w:rPr>
          <w:rFonts w:ascii="Calibri" w:eastAsia="Calibri" w:hAnsi="Calibri" w:cs="Calibri"/>
          <w:sz w:val="20"/>
          <w:szCs w:val="20"/>
          <w:lang w:val="ca-ES"/>
        </w:rPr>
        <w:t xml:space="preserve">. I fins i tot hem hagut de declinar la proposta d’alguns altres jugadors que també es volien afegir”, apunta el president del club, </w:t>
      </w:r>
      <w:r w:rsidRPr="00A92E5E">
        <w:rPr>
          <w:rFonts w:ascii="Calibri" w:eastAsia="Calibri" w:hAnsi="Calibri" w:cs="Calibri"/>
          <w:b/>
          <w:bCs/>
          <w:sz w:val="20"/>
          <w:szCs w:val="20"/>
          <w:lang w:val="ca-ES"/>
        </w:rPr>
        <w:t xml:space="preserve">Jordi </w:t>
      </w:r>
      <w:proofErr w:type="spellStart"/>
      <w:r w:rsidRPr="00A92E5E">
        <w:rPr>
          <w:rFonts w:ascii="Calibri" w:eastAsia="Calibri" w:hAnsi="Calibri" w:cs="Calibri"/>
          <w:b/>
          <w:bCs/>
          <w:sz w:val="20"/>
          <w:szCs w:val="20"/>
          <w:lang w:val="ca-ES"/>
        </w:rPr>
        <w:t>Gassió</w:t>
      </w:r>
      <w:proofErr w:type="spellEnd"/>
      <w:r w:rsidRPr="00A92E5E">
        <w:rPr>
          <w:rFonts w:ascii="Calibri" w:eastAsia="Calibri" w:hAnsi="Calibri" w:cs="Calibri"/>
          <w:sz w:val="20"/>
          <w:szCs w:val="20"/>
          <w:lang w:val="ca-ES"/>
        </w:rPr>
        <w:t xml:space="preserve">. </w:t>
      </w:r>
    </w:p>
    <w:p w:rsidR="00A92E5E" w:rsidRPr="00A92E5E" w:rsidRDefault="00A92E5E" w:rsidP="00A92E5E">
      <w:pPr>
        <w:pStyle w:val="NormalWeb"/>
        <w:shd w:val="clear" w:color="auto" w:fill="FFFFFF"/>
        <w:spacing w:line="276" w:lineRule="auto"/>
        <w:jc w:val="both"/>
        <w:rPr>
          <w:rFonts w:ascii="Calibri" w:eastAsia="Calibri" w:hAnsi="Calibri" w:cs="Calibri"/>
          <w:sz w:val="20"/>
          <w:szCs w:val="20"/>
          <w:lang w:val="ca-ES"/>
        </w:rPr>
      </w:pPr>
    </w:p>
    <w:p w:rsidR="00A92E5E" w:rsidRDefault="00A92E5E" w:rsidP="00A92E5E">
      <w:pPr>
        <w:pStyle w:val="NormalWeb"/>
        <w:shd w:val="clear" w:color="auto" w:fill="FFFFFF"/>
        <w:spacing w:line="276" w:lineRule="auto"/>
        <w:jc w:val="both"/>
        <w:rPr>
          <w:rFonts w:ascii="Calibri" w:eastAsia="Calibri" w:hAnsi="Calibri" w:cs="Calibri"/>
          <w:sz w:val="20"/>
          <w:szCs w:val="20"/>
          <w:lang w:val="ca-ES"/>
        </w:rPr>
      </w:pPr>
      <w:r w:rsidRPr="00A92E5E">
        <w:rPr>
          <w:rFonts w:ascii="Calibri" w:eastAsia="Calibri" w:hAnsi="Calibri" w:cs="Calibri"/>
          <w:sz w:val="20"/>
          <w:szCs w:val="20"/>
          <w:lang w:val="ca-ES"/>
        </w:rPr>
        <w:lastRenderedPageBreak/>
        <w:t xml:space="preserve">Una visió que confirma l’experimentat capità de l’equip, </w:t>
      </w:r>
      <w:r w:rsidRPr="00A92E5E">
        <w:rPr>
          <w:rFonts w:ascii="Calibri" w:eastAsia="Calibri" w:hAnsi="Calibri" w:cs="Calibri"/>
          <w:b/>
          <w:bCs/>
          <w:sz w:val="20"/>
          <w:szCs w:val="20"/>
          <w:lang w:val="ca-ES"/>
        </w:rPr>
        <w:t>Bastien Tona</w:t>
      </w:r>
      <w:r w:rsidRPr="00A92E5E">
        <w:rPr>
          <w:rFonts w:ascii="Calibri" w:eastAsia="Calibri" w:hAnsi="Calibri" w:cs="Calibri"/>
          <w:sz w:val="20"/>
          <w:szCs w:val="20"/>
          <w:lang w:val="ca-ES"/>
        </w:rPr>
        <w:t>: “A Puigcerdà des de sempre s’ha viscut un ambient molt especial, tant al vestidor com al carrer. Els jugadors hi estan molt a gust i saben que és un privilegi poder jugar aquí. La generació de jugadors joves que estan a l’equip ha pujat molt unida, com una família, i han patit molt per arribar a on estan ara”.</w:t>
      </w:r>
    </w:p>
    <w:p w:rsidR="00A92E5E" w:rsidRPr="00A92E5E" w:rsidRDefault="00A92E5E" w:rsidP="00A92E5E">
      <w:pPr>
        <w:pStyle w:val="NormalWeb"/>
        <w:shd w:val="clear" w:color="auto" w:fill="FFFFFF"/>
        <w:spacing w:line="276" w:lineRule="auto"/>
        <w:jc w:val="both"/>
        <w:rPr>
          <w:rFonts w:ascii="Calibri" w:eastAsia="Calibri" w:hAnsi="Calibri" w:cs="Calibri"/>
          <w:sz w:val="20"/>
          <w:szCs w:val="20"/>
          <w:lang w:val="ca-ES"/>
        </w:rPr>
      </w:pPr>
      <w:r w:rsidRPr="00A92E5E">
        <w:rPr>
          <w:rFonts w:ascii="Calibri" w:eastAsia="Calibri" w:hAnsi="Calibri" w:cs="Calibri"/>
          <w:sz w:val="20"/>
          <w:szCs w:val="20"/>
          <w:lang w:val="ca-ES"/>
        </w:rPr>
        <w:t>Precisament, Bastien Tona formava part de l’equip que va dominar l’hoquei gel estatal durant la primera dècada del 2000. “Aquest esport ha canviat molt des de llavors. Tot just havien començat a sorgir les primeres xarxes socials i, per tant, no hi havia el ressò actual. Pel camí també hem patit dues crisis econòmiques que han repercutit en el club i en la Lliga”, reflexiona. Però també en aspectes més esportius es visualitza una transformació: “Personalment, sóc un dels jugadors que més m’està costant adaptar-me al nou hoquei gel: cada cop més ràpid, tècnic, tàctic i igualat”.</w:t>
      </w:r>
    </w:p>
    <w:p w:rsidR="00A92E5E" w:rsidRPr="00A92E5E" w:rsidRDefault="00A92E5E" w:rsidP="00A92E5E">
      <w:pPr>
        <w:pStyle w:val="NormalWeb"/>
        <w:shd w:val="clear" w:color="auto" w:fill="FFFFFF"/>
        <w:spacing w:line="276" w:lineRule="auto"/>
        <w:jc w:val="both"/>
        <w:rPr>
          <w:rFonts w:ascii="Calibri" w:eastAsia="Calibri" w:hAnsi="Calibri" w:cs="Calibri"/>
          <w:b/>
          <w:bCs/>
          <w:sz w:val="20"/>
          <w:szCs w:val="20"/>
          <w:lang w:val="ca-ES"/>
        </w:rPr>
      </w:pPr>
      <w:r w:rsidRPr="00A92E5E">
        <w:rPr>
          <w:rFonts w:ascii="Calibri" w:eastAsia="Calibri" w:hAnsi="Calibri" w:cs="Calibri"/>
          <w:b/>
          <w:bCs/>
          <w:sz w:val="20"/>
          <w:szCs w:val="20"/>
          <w:lang w:val="ca-ES"/>
        </w:rPr>
        <w:t>La supervivència econòmica, actual camp de batalla</w:t>
      </w:r>
    </w:p>
    <w:p w:rsidR="00A92E5E" w:rsidRPr="00A92E5E" w:rsidRDefault="00A92E5E" w:rsidP="00A92E5E">
      <w:pPr>
        <w:pStyle w:val="NormalWeb"/>
        <w:shd w:val="clear" w:color="auto" w:fill="FFFFFF"/>
        <w:spacing w:line="276" w:lineRule="auto"/>
        <w:jc w:val="both"/>
        <w:rPr>
          <w:rFonts w:ascii="Calibri" w:eastAsia="Calibri" w:hAnsi="Calibri" w:cs="Calibri"/>
          <w:sz w:val="20"/>
          <w:szCs w:val="20"/>
          <w:lang w:val="ca-ES"/>
        </w:rPr>
      </w:pPr>
      <w:r w:rsidRPr="00A92E5E">
        <w:rPr>
          <w:rFonts w:ascii="Calibri" w:eastAsia="Calibri" w:hAnsi="Calibri" w:cs="Calibri"/>
          <w:sz w:val="20"/>
          <w:szCs w:val="20"/>
          <w:lang w:val="ca-ES"/>
        </w:rPr>
        <w:t xml:space="preserve">Tot i la lògica alegria desfermada arran de la Lliga 2019-2020, els responsables del CG Puigcerdà són conscients de la realitat que viu l’entitat: “Tenim una economia molt feble i hem de veure com ens podrem mantenir al llarg de la temporada. Hem de tenir en compte que les subvencions han baixat i que, a causa de la Covid-19, ha deixat de fluir l’aixeta dels ingressos del taquillatge”, destaca el seu president. </w:t>
      </w:r>
    </w:p>
    <w:p w:rsidR="00A92E5E" w:rsidRDefault="00A92E5E" w:rsidP="00A92E5E">
      <w:pPr>
        <w:pStyle w:val="NormalWeb"/>
        <w:shd w:val="clear" w:color="auto" w:fill="FFFFFF"/>
        <w:spacing w:line="276" w:lineRule="auto"/>
        <w:jc w:val="both"/>
        <w:rPr>
          <w:rFonts w:ascii="Calibri" w:eastAsia="Calibri" w:hAnsi="Calibri" w:cs="Calibri"/>
          <w:sz w:val="20"/>
          <w:szCs w:val="20"/>
          <w:lang w:val="ca-ES"/>
        </w:rPr>
      </w:pPr>
      <w:r w:rsidRPr="00A92E5E">
        <w:rPr>
          <w:rFonts w:ascii="Calibri" w:eastAsia="Calibri" w:hAnsi="Calibri" w:cs="Calibri"/>
          <w:sz w:val="20"/>
          <w:szCs w:val="20"/>
          <w:lang w:val="ca-ES"/>
        </w:rPr>
        <w:t xml:space="preserve">Per això, només la plena predisposició de les tres cares noves del Puigcerdà per a aquesta temporada explica que hagin pogut </w:t>
      </w:r>
      <w:proofErr w:type="spellStart"/>
      <w:r w:rsidRPr="00A92E5E">
        <w:rPr>
          <w:rFonts w:ascii="Calibri" w:eastAsia="Calibri" w:hAnsi="Calibri" w:cs="Calibri"/>
          <w:sz w:val="20"/>
          <w:szCs w:val="20"/>
          <w:lang w:val="ca-ES"/>
        </w:rPr>
        <w:t>sumar-se</w:t>
      </w:r>
      <w:proofErr w:type="spellEnd"/>
      <w:r w:rsidRPr="00A92E5E">
        <w:rPr>
          <w:rFonts w:ascii="Calibri" w:eastAsia="Calibri" w:hAnsi="Calibri" w:cs="Calibri"/>
          <w:sz w:val="20"/>
          <w:szCs w:val="20"/>
          <w:lang w:val="ca-ES"/>
        </w:rPr>
        <w:t xml:space="preserve"> a l’equip. Tres fitxatges que ja van deixar la seva signatura en la final de Lliga. “L’</w:t>
      </w:r>
      <w:r w:rsidRPr="00A92E5E">
        <w:rPr>
          <w:rFonts w:ascii="Calibri" w:eastAsia="Calibri" w:hAnsi="Calibri" w:cs="Calibri"/>
          <w:b/>
          <w:bCs/>
          <w:sz w:val="20"/>
          <w:szCs w:val="20"/>
          <w:lang w:val="ca-ES"/>
        </w:rPr>
        <w:t>Aron Sarmiento</w:t>
      </w:r>
      <w:r w:rsidRPr="00A92E5E">
        <w:rPr>
          <w:rFonts w:ascii="Calibri" w:eastAsia="Calibri" w:hAnsi="Calibri" w:cs="Calibri"/>
          <w:sz w:val="20"/>
          <w:szCs w:val="20"/>
          <w:lang w:val="ca-ES"/>
        </w:rPr>
        <w:t xml:space="preserve"> és un jugador sub20 que feia temps que volia, i que finalment vam poder fitxar el passat Nadal. També teníem tancada l’arribada del </w:t>
      </w:r>
      <w:r w:rsidRPr="00A92E5E">
        <w:rPr>
          <w:rFonts w:ascii="Calibri" w:eastAsia="Calibri" w:hAnsi="Calibri" w:cs="Calibri"/>
          <w:b/>
          <w:bCs/>
          <w:sz w:val="20"/>
          <w:szCs w:val="20"/>
          <w:lang w:val="ca-ES"/>
        </w:rPr>
        <w:t>Luis Giménez</w:t>
      </w:r>
      <w:r w:rsidRPr="00A92E5E">
        <w:rPr>
          <w:rFonts w:ascii="Calibri" w:eastAsia="Calibri" w:hAnsi="Calibri" w:cs="Calibri"/>
          <w:sz w:val="20"/>
          <w:szCs w:val="20"/>
          <w:lang w:val="ca-ES"/>
        </w:rPr>
        <w:t xml:space="preserve">, procedent del </w:t>
      </w:r>
      <w:proofErr w:type="spellStart"/>
      <w:r w:rsidRPr="00A92E5E">
        <w:rPr>
          <w:rFonts w:ascii="Calibri" w:eastAsia="Calibri" w:hAnsi="Calibri" w:cs="Calibri"/>
          <w:sz w:val="20"/>
          <w:szCs w:val="20"/>
          <w:lang w:val="ca-ES"/>
        </w:rPr>
        <w:t>Txuri-Urdin</w:t>
      </w:r>
      <w:proofErr w:type="spellEnd"/>
      <w:r w:rsidRPr="00A92E5E">
        <w:rPr>
          <w:rFonts w:ascii="Calibri" w:eastAsia="Calibri" w:hAnsi="Calibri" w:cs="Calibri"/>
          <w:sz w:val="20"/>
          <w:szCs w:val="20"/>
          <w:lang w:val="ca-ES"/>
        </w:rPr>
        <w:t>”, exposa Salva Barnola. Però no és l’únic jugador que ha canviat Sant Sebastià per Puigcerdà. “La sorpresa va venir quan ens va trucar l’</w:t>
      </w:r>
      <w:r w:rsidRPr="00A92E5E">
        <w:rPr>
          <w:rFonts w:ascii="Calibri" w:eastAsia="Calibri" w:hAnsi="Calibri" w:cs="Calibri"/>
          <w:b/>
          <w:bCs/>
          <w:sz w:val="20"/>
          <w:szCs w:val="20"/>
          <w:lang w:val="ca-ES"/>
        </w:rPr>
        <w:t xml:space="preserve">Ander </w:t>
      </w:r>
      <w:proofErr w:type="spellStart"/>
      <w:r w:rsidRPr="00A92E5E">
        <w:rPr>
          <w:rFonts w:ascii="Calibri" w:eastAsia="Calibri" w:hAnsi="Calibri" w:cs="Calibri"/>
          <w:b/>
          <w:bCs/>
          <w:sz w:val="20"/>
          <w:szCs w:val="20"/>
          <w:lang w:val="ca-ES"/>
        </w:rPr>
        <w:t>Arraras</w:t>
      </w:r>
      <w:proofErr w:type="spellEnd"/>
      <w:r w:rsidRPr="00A92E5E">
        <w:rPr>
          <w:rFonts w:ascii="Calibri" w:eastAsia="Calibri" w:hAnsi="Calibri" w:cs="Calibri"/>
          <w:sz w:val="20"/>
          <w:szCs w:val="20"/>
          <w:lang w:val="ca-ES"/>
        </w:rPr>
        <w:t xml:space="preserve">, que era una peça clau per a ells. Els tres jugadors són joves però ja vénen amb experiència”. </w:t>
      </w:r>
    </w:p>
    <w:p w:rsidR="00B31CC5" w:rsidRDefault="00A92E5E" w:rsidP="00A92E5E">
      <w:pPr>
        <w:pStyle w:val="NormalWeb"/>
        <w:shd w:val="clear" w:color="auto" w:fill="FFFFFF"/>
        <w:spacing w:line="276" w:lineRule="auto"/>
        <w:jc w:val="both"/>
        <w:rPr>
          <w:rFonts w:ascii="Calibri" w:eastAsia="Calibri" w:hAnsi="Calibri" w:cs="Calibri"/>
          <w:sz w:val="20"/>
          <w:szCs w:val="20"/>
          <w:lang w:val="ca-ES"/>
        </w:rPr>
      </w:pPr>
      <w:r w:rsidRPr="00A92E5E">
        <w:rPr>
          <w:rFonts w:ascii="Calibri" w:eastAsia="Calibri" w:hAnsi="Calibri" w:cs="Calibri"/>
          <w:sz w:val="20"/>
          <w:szCs w:val="20"/>
          <w:lang w:val="ca-ES"/>
        </w:rPr>
        <w:t xml:space="preserve">Amb només tres jugadors estrangers i poc pressupost, el treball del club amb el planter resulta fonamental per tenir possibilitats d’èxit. “Sens dubte, la temporada 2020-2021 es planteja incerta, però també molt il·lusionant. Estem treballant molt </w:t>
      </w:r>
      <w:r w:rsidRPr="00A92E5E">
        <w:rPr>
          <w:rFonts w:ascii="Calibri" w:eastAsia="Calibri" w:hAnsi="Calibri" w:cs="Calibri"/>
          <w:b/>
          <w:bCs/>
          <w:sz w:val="20"/>
          <w:szCs w:val="20"/>
          <w:lang w:val="ca-ES"/>
        </w:rPr>
        <w:t>el planter</w:t>
      </w:r>
      <w:r w:rsidRPr="00A92E5E">
        <w:rPr>
          <w:rFonts w:ascii="Calibri" w:eastAsia="Calibri" w:hAnsi="Calibri" w:cs="Calibri"/>
          <w:sz w:val="20"/>
          <w:szCs w:val="20"/>
          <w:lang w:val="ca-ES"/>
        </w:rPr>
        <w:t>, amb dues categories U11 i U13 molt potents, i l’</w:t>
      </w:r>
      <w:r w:rsidRPr="00A92E5E">
        <w:rPr>
          <w:rFonts w:ascii="Calibri" w:eastAsia="Calibri" w:hAnsi="Calibri" w:cs="Calibri"/>
          <w:b/>
          <w:bCs/>
          <w:sz w:val="20"/>
          <w:szCs w:val="20"/>
          <w:lang w:val="ca-ES"/>
        </w:rPr>
        <w:t>equip sènior femení</w:t>
      </w:r>
      <w:r w:rsidRPr="00A92E5E">
        <w:rPr>
          <w:rFonts w:ascii="Calibri" w:eastAsia="Calibri" w:hAnsi="Calibri" w:cs="Calibri"/>
          <w:sz w:val="20"/>
          <w:szCs w:val="20"/>
          <w:lang w:val="ca-ES"/>
        </w:rPr>
        <w:t xml:space="preserve">, que segueix en progressió”, apunta </w:t>
      </w:r>
      <w:proofErr w:type="spellStart"/>
      <w:r w:rsidRPr="00A92E5E">
        <w:rPr>
          <w:rFonts w:ascii="Calibri" w:eastAsia="Calibri" w:hAnsi="Calibri" w:cs="Calibri"/>
          <w:sz w:val="20"/>
          <w:szCs w:val="20"/>
          <w:lang w:val="ca-ES"/>
        </w:rPr>
        <w:t>Gassió</w:t>
      </w:r>
      <w:proofErr w:type="spellEnd"/>
      <w:r w:rsidRPr="00A92E5E">
        <w:rPr>
          <w:rFonts w:ascii="Calibri" w:eastAsia="Calibri" w:hAnsi="Calibri" w:cs="Calibri"/>
          <w:sz w:val="20"/>
          <w:szCs w:val="20"/>
          <w:lang w:val="ca-ES"/>
        </w:rPr>
        <w:t xml:space="preserve">. </w:t>
      </w:r>
    </w:p>
    <w:p w:rsidR="00A92E5E" w:rsidRPr="00A92E5E" w:rsidRDefault="00A92E5E" w:rsidP="00A92E5E">
      <w:pPr>
        <w:pStyle w:val="NormalWeb"/>
        <w:shd w:val="clear" w:color="auto" w:fill="FFFFFF"/>
        <w:spacing w:line="276" w:lineRule="auto"/>
        <w:jc w:val="both"/>
        <w:rPr>
          <w:rFonts w:ascii="Calibri" w:eastAsia="Calibri" w:hAnsi="Calibri" w:cs="Calibri"/>
          <w:sz w:val="20"/>
          <w:szCs w:val="20"/>
          <w:lang w:val="ca-ES"/>
        </w:rPr>
      </w:pPr>
      <w:r w:rsidRPr="00A92E5E">
        <w:rPr>
          <w:rFonts w:ascii="Calibri" w:eastAsia="Calibri" w:hAnsi="Calibri" w:cs="Calibri"/>
          <w:sz w:val="20"/>
          <w:szCs w:val="20"/>
          <w:lang w:val="ca-ES"/>
        </w:rPr>
        <w:t xml:space="preserve">De fet, poques hores després que l’equip masculí aixequés la Lliga, el femení debutava en Lliga a Puigcerdà amb una contundent victòria per 11-1 davant el Granada </w:t>
      </w:r>
      <w:proofErr w:type="spellStart"/>
      <w:r w:rsidRPr="00A92E5E">
        <w:rPr>
          <w:rFonts w:ascii="Calibri" w:eastAsia="Calibri" w:hAnsi="Calibri" w:cs="Calibri"/>
          <w:sz w:val="20"/>
          <w:szCs w:val="20"/>
          <w:lang w:val="ca-ES"/>
        </w:rPr>
        <w:t>Grizzlies</w:t>
      </w:r>
      <w:proofErr w:type="spellEnd"/>
      <w:r w:rsidRPr="00A92E5E">
        <w:rPr>
          <w:rFonts w:ascii="Calibri" w:eastAsia="Calibri" w:hAnsi="Calibri" w:cs="Calibri"/>
          <w:sz w:val="20"/>
          <w:szCs w:val="20"/>
          <w:lang w:val="ca-ES"/>
        </w:rPr>
        <w:t xml:space="preserve">. </w:t>
      </w:r>
    </w:p>
    <w:p w:rsidR="00A92E5E" w:rsidRPr="00A92E5E" w:rsidRDefault="00A92E5E" w:rsidP="00A92E5E">
      <w:pPr>
        <w:pStyle w:val="NormalWeb"/>
        <w:shd w:val="clear" w:color="auto" w:fill="FFFFFF"/>
        <w:spacing w:line="276" w:lineRule="auto"/>
        <w:jc w:val="both"/>
        <w:rPr>
          <w:rFonts w:ascii="Calibri" w:eastAsia="Calibri" w:hAnsi="Calibri" w:cs="Calibri"/>
          <w:sz w:val="20"/>
          <w:szCs w:val="20"/>
          <w:lang w:val="ca-ES"/>
        </w:rPr>
      </w:pPr>
      <w:r w:rsidRPr="00A92E5E">
        <w:rPr>
          <w:rFonts w:ascii="Calibri" w:eastAsia="Calibri" w:hAnsi="Calibri" w:cs="Calibri"/>
          <w:sz w:val="20"/>
          <w:szCs w:val="20"/>
          <w:lang w:val="ca-ES"/>
        </w:rPr>
        <w:t>Amb dificultats i obstacles evidents, alguns mencionats, que la direcció del club haurà d’afrontar com pugui, la lliga sumada pels homes de Salva Barnola suposa un baló d’oxigen per continuar treballant en la mateixa línia. Sense anar més lluny, per intentar revalidar el títol en la pròxima temporada, que comença aquest cap de setmana  i on els ceretans debutaran dissabte a la nit a la pista del CH Jaca. “Després d’aquesta Lliga, ens col·locaran l’etiqueta de favorits, i hem d’estar preparats per trobar-nos rivals molt motivats”, avisa el tècnic. No hi ha moment per al descans.</w:t>
      </w:r>
    </w:p>
    <w:p w:rsidR="00A92E5E" w:rsidRPr="00A92E5E" w:rsidRDefault="00A92E5E" w:rsidP="00A92E5E">
      <w:pPr>
        <w:pStyle w:val="NormalWeb"/>
        <w:shd w:val="clear" w:color="auto" w:fill="FFFFFF"/>
        <w:spacing w:line="276" w:lineRule="auto"/>
        <w:jc w:val="both"/>
        <w:rPr>
          <w:rFonts w:ascii="Calibri" w:eastAsia="Calibri" w:hAnsi="Calibri" w:cs="Calibri"/>
          <w:sz w:val="20"/>
          <w:szCs w:val="20"/>
          <w:lang w:val="ca-ES"/>
        </w:rPr>
      </w:pPr>
    </w:p>
    <w:p w:rsidR="00B31CC5" w:rsidRDefault="00B31CC5" w:rsidP="00A92E5E">
      <w:pPr>
        <w:pStyle w:val="NormalWeb"/>
        <w:shd w:val="clear" w:color="auto" w:fill="FFFFFF"/>
        <w:spacing w:line="276" w:lineRule="auto"/>
        <w:jc w:val="both"/>
        <w:rPr>
          <w:rFonts w:ascii="Calibri" w:eastAsia="Calibri" w:hAnsi="Calibri" w:cs="Calibri"/>
          <w:b/>
          <w:bCs/>
          <w:sz w:val="20"/>
          <w:szCs w:val="20"/>
          <w:lang w:val="ca-ES"/>
        </w:rPr>
      </w:pPr>
    </w:p>
    <w:p w:rsidR="00A92E5E" w:rsidRPr="00A92E5E" w:rsidRDefault="00A92E5E" w:rsidP="00A92E5E">
      <w:pPr>
        <w:pStyle w:val="NormalWeb"/>
        <w:shd w:val="clear" w:color="auto" w:fill="FFFFFF"/>
        <w:spacing w:line="276" w:lineRule="auto"/>
        <w:jc w:val="both"/>
        <w:rPr>
          <w:rFonts w:ascii="Calibri" w:eastAsia="Calibri" w:hAnsi="Calibri" w:cs="Calibri"/>
          <w:b/>
          <w:bCs/>
          <w:sz w:val="20"/>
          <w:szCs w:val="20"/>
          <w:lang w:val="ca-ES"/>
        </w:rPr>
      </w:pPr>
      <w:r w:rsidRPr="00A92E5E">
        <w:rPr>
          <w:rFonts w:ascii="Calibri" w:eastAsia="Calibri" w:hAnsi="Calibri" w:cs="Calibri"/>
          <w:b/>
          <w:bCs/>
          <w:sz w:val="20"/>
          <w:szCs w:val="20"/>
          <w:lang w:val="ca-ES"/>
        </w:rPr>
        <w:t>Palmarès del CG Puigcerdà</w:t>
      </w:r>
    </w:p>
    <w:p w:rsidR="00A92E5E" w:rsidRPr="00A92E5E" w:rsidRDefault="00A92E5E" w:rsidP="00A92E5E">
      <w:pPr>
        <w:pStyle w:val="NormalWeb"/>
        <w:shd w:val="clear" w:color="auto" w:fill="FFFFFF"/>
        <w:spacing w:line="276" w:lineRule="auto"/>
        <w:jc w:val="both"/>
        <w:rPr>
          <w:rFonts w:ascii="Calibri" w:eastAsia="Calibri" w:hAnsi="Calibri" w:cs="Calibri"/>
          <w:sz w:val="20"/>
          <w:szCs w:val="20"/>
          <w:lang w:val="ca-ES"/>
        </w:rPr>
      </w:pPr>
      <w:r w:rsidRPr="00A92E5E">
        <w:rPr>
          <w:rFonts w:ascii="Calibri" w:eastAsia="Calibri" w:hAnsi="Calibri" w:cs="Calibri"/>
          <w:sz w:val="20"/>
          <w:szCs w:val="20"/>
          <w:lang w:val="ca-ES"/>
        </w:rPr>
        <w:t xml:space="preserve">Lliga - 6 </w:t>
      </w:r>
    </w:p>
    <w:p w:rsidR="00A92E5E" w:rsidRDefault="00A92E5E" w:rsidP="00A92E5E">
      <w:pPr>
        <w:pStyle w:val="NormalWeb"/>
        <w:shd w:val="clear" w:color="auto" w:fill="FFFFFF"/>
        <w:spacing w:line="276" w:lineRule="auto"/>
        <w:jc w:val="both"/>
        <w:rPr>
          <w:rFonts w:ascii="Calibri" w:eastAsia="Calibri" w:hAnsi="Calibri" w:cs="Calibri"/>
          <w:sz w:val="20"/>
          <w:szCs w:val="20"/>
          <w:lang w:val="ca-ES"/>
        </w:rPr>
      </w:pPr>
      <w:r w:rsidRPr="00A92E5E">
        <w:rPr>
          <w:rFonts w:ascii="Calibri" w:eastAsia="Calibri" w:hAnsi="Calibri" w:cs="Calibri"/>
          <w:sz w:val="20"/>
          <w:szCs w:val="20"/>
          <w:lang w:val="ca-ES"/>
        </w:rPr>
        <w:t>1985-86 | 1988-89 | 2005-06 | 2006-07 | 2007-08 | 2019-20</w:t>
      </w:r>
    </w:p>
    <w:p w:rsidR="00A92E5E" w:rsidRPr="00A92E5E" w:rsidRDefault="00A92E5E" w:rsidP="00A92E5E">
      <w:pPr>
        <w:pStyle w:val="NormalWeb"/>
        <w:shd w:val="clear" w:color="auto" w:fill="FFFFFF"/>
        <w:spacing w:line="276" w:lineRule="auto"/>
        <w:jc w:val="both"/>
        <w:rPr>
          <w:rFonts w:ascii="Calibri" w:eastAsia="Calibri" w:hAnsi="Calibri" w:cs="Calibri"/>
          <w:sz w:val="20"/>
          <w:szCs w:val="20"/>
          <w:lang w:val="ca-ES"/>
        </w:rPr>
      </w:pPr>
    </w:p>
    <w:p w:rsidR="00A92E5E" w:rsidRPr="00A92E5E" w:rsidRDefault="00A92E5E" w:rsidP="00A92E5E">
      <w:pPr>
        <w:pStyle w:val="NormalWeb"/>
        <w:shd w:val="clear" w:color="auto" w:fill="FFFFFF"/>
        <w:spacing w:line="276" w:lineRule="auto"/>
        <w:jc w:val="both"/>
        <w:rPr>
          <w:rFonts w:ascii="Calibri" w:eastAsia="Calibri" w:hAnsi="Calibri" w:cs="Calibri"/>
          <w:sz w:val="20"/>
          <w:szCs w:val="20"/>
          <w:lang w:val="ca-ES"/>
        </w:rPr>
      </w:pPr>
      <w:r w:rsidRPr="00A92E5E">
        <w:rPr>
          <w:rFonts w:ascii="Calibri" w:eastAsia="Calibri" w:hAnsi="Calibri" w:cs="Calibri"/>
          <w:sz w:val="20"/>
          <w:szCs w:val="20"/>
          <w:lang w:val="ca-ES"/>
        </w:rPr>
        <w:t>Copa del Rei - 11</w:t>
      </w:r>
    </w:p>
    <w:p w:rsidR="006B53ED" w:rsidRDefault="00A92E5E" w:rsidP="006B53ED">
      <w:pPr>
        <w:pStyle w:val="NormalWeb"/>
        <w:shd w:val="clear" w:color="auto" w:fill="FFFFFF"/>
        <w:spacing w:line="276" w:lineRule="auto"/>
        <w:jc w:val="both"/>
        <w:rPr>
          <w:rFonts w:ascii="Calibri" w:eastAsia="Calibri" w:hAnsi="Calibri" w:cs="Calibri"/>
          <w:sz w:val="20"/>
          <w:szCs w:val="20"/>
          <w:lang w:val="ca-ES"/>
        </w:rPr>
      </w:pPr>
      <w:r w:rsidRPr="00A92E5E">
        <w:rPr>
          <w:rFonts w:ascii="Calibri" w:eastAsia="Calibri" w:hAnsi="Calibri" w:cs="Calibri"/>
          <w:sz w:val="20"/>
          <w:szCs w:val="20"/>
          <w:lang w:val="ca-ES"/>
        </w:rPr>
        <w:t xml:space="preserve">1982-83 | 1983-84 | 1985-86 | 1991-92 | 1998-99 | 2003-04 | 2004-05 | 2006-07 | 2007-08 | 2008-09 | 2009-10 </w:t>
      </w:r>
    </w:p>
    <w:p w:rsidR="00293DBD" w:rsidRDefault="00293DBD" w:rsidP="00B34F52">
      <w:pPr>
        <w:pStyle w:val="NormalWeb"/>
        <w:shd w:val="clear" w:color="auto" w:fill="FFFFFF"/>
        <w:spacing w:line="276" w:lineRule="auto"/>
        <w:jc w:val="both"/>
        <w:rPr>
          <w:rFonts w:ascii="Calibri" w:eastAsia="Calibri" w:hAnsi="Calibri" w:cs="Calibri"/>
          <w:sz w:val="20"/>
          <w:szCs w:val="20"/>
          <w:lang w:val="ca-ES"/>
        </w:rPr>
      </w:pPr>
    </w:p>
    <w:p w:rsidR="00CD2532" w:rsidRDefault="00CD2532" w:rsidP="00B34F52">
      <w:pPr>
        <w:pStyle w:val="NormalWeb"/>
        <w:shd w:val="clear" w:color="auto" w:fill="FFFFFF"/>
        <w:spacing w:line="276" w:lineRule="auto"/>
        <w:jc w:val="both"/>
        <w:rPr>
          <w:rFonts w:ascii="Calibri" w:eastAsia="Calibri" w:hAnsi="Calibri" w:cs="Calibri"/>
          <w:sz w:val="20"/>
          <w:szCs w:val="20"/>
          <w:lang w:val="ca-ES"/>
        </w:rPr>
      </w:pPr>
    </w:p>
    <w:p w:rsidR="005D15FD" w:rsidRPr="00D024E9" w:rsidRDefault="005D15FD" w:rsidP="00B34F52">
      <w:pPr>
        <w:pStyle w:val="NormalWeb"/>
        <w:shd w:val="clear" w:color="auto" w:fill="FFFFFF"/>
        <w:spacing w:line="276" w:lineRule="auto"/>
        <w:jc w:val="both"/>
        <w:rPr>
          <w:rFonts w:ascii="Calibri" w:eastAsia="Calibri" w:hAnsi="Calibri" w:cs="Calibri"/>
          <w:sz w:val="20"/>
          <w:szCs w:val="20"/>
          <w:lang w:val="ca-ES"/>
        </w:rPr>
      </w:pPr>
    </w:p>
    <w:p w:rsidR="00F1723A" w:rsidRPr="00015603" w:rsidRDefault="00F1723A" w:rsidP="00B34F52">
      <w:pPr>
        <w:pStyle w:val="Cos"/>
        <w:rPr>
          <w:rFonts w:ascii="Calibri" w:eastAsia="Verdana" w:hAnsi="Calibri" w:cs="Verdana"/>
          <w:color w:val="auto"/>
          <w:sz w:val="20"/>
          <w:szCs w:val="20"/>
          <w:lang w:val="ca-ES"/>
        </w:rPr>
      </w:pPr>
      <w:r w:rsidRPr="00015603">
        <w:rPr>
          <w:rFonts w:ascii="Calibri" w:hAnsi="Calibri"/>
          <w:color w:val="auto"/>
          <w:sz w:val="20"/>
          <w:szCs w:val="20"/>
          <w:u w:color="383D42"/>
          <w:lang w:val="ca-ES"/>
        </w:rPr>
        <w:t>Servei de Premsa</w:t>
      </w:r>
    </w:p>
    <w:p w:rsidR="00F1723A" w:rsidRPr="00015603" w:rsidRDefault="00F1723A" w:rsidP="00B34F52">
      <w:pPr>
        <w:pStyle w:val="Cos"/>
        <w:rPr>
          <w:rFonts w:ascii="Calibri" w:hAnsi="Calibri"/>
          <w:sz w:val="20"/>
          <w:szCs w:val="20"/>
          <w:lang w:val="ca-ES"/>
        </w:rPr>
      </w:pPr>
      <w:r w:rsidRPr="00015603">
        <w:rPr>
          <w:rFonts w:ascii="Calibri" w:hAnsi="Calibri"/>
          <w:sz w:val="20"/>
          <w:szCs w:val="20"/>
          <w:lang w:val="ca-ES"/>
        </w:rPr>
        <w:t xml:space="preserve">David Giménez     T. 93 518 18 84 | M. 607 666 376  | </w:t>
      </w:r>
      <w:hyperlink r:id="rId8" w:history="1">
        <w:r w:rsidR="006B1055" w:rsidRPr="0094339E">
          <w:rPr>
            <w:rStyle w:val="Hipervnculo"/>
            <w:rFonts w:ascii="Calibri" w:eastAsia="Trebuchet MS" w:hAnsi="Calibri"/>
            <w:sz w:val="20"/>
            <w:szCs w:val="20"/>
            <w:u w:color="0000FF"/>
            <w:lang w:val="ca-ES"/>
          </w:rPr>
          <w:t>premsa@fceh.cat</w:t>
        </w:r>
      </w:hyperlink>
    </w:p>
    <w:p w:rsidR="00F1723A" w:rsidRPr="00015603" w:rsidRDefault="00F1723A" w:rsidP="00B34F52">
      <w:pPr>
        <w:pStyle w:val="Peromissi"/>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Verdana" w:hAnsi="Calibri" w:cs="Verdana"/>
          <w:sz w:val="20"/>
          <w:szCs w:val="20"/>
          <w:lang w:val="ca-ES"/>
        </w:rPr>
      </w:pPr>
      <w:r w:rsidRPr="00015603">
        <w:rPr>
          <w:rFonts w:ascii="Calibri" w:hAnsi="Calibri"/>
          <w:sz w:val="20"/>
          <w:szCs w:val="20"/>
          <w:lang w:val="ca-ES"/>
        </w:rPr>
        <w:t>FCEH                    Rambla Guipúscoa 23-25, 1r E, 08018 Barcelona</w:t>
      </w:r>
    </w:p>
    <w:p w:rsidR="00F1723A" w:rsidRPr="00015603" w:rsidRDefault="00F1723A" w:rsidP="00B34F52">
      <w:pPr>
        <w:pStyle w:val="Peromissi"/>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Arial" w:hAnsi="Calibri" w:cs="Arial"/>
          <w:sz w:val="20"/>
          <w:szCs w:val="20"/>
          <w:lang w:val="ca-ES"/>
        </w:rPr>
      </w:pPr>
      <w:r w:rsidRPr="00015603">
        <w:rPr>
          <w:rFonts w:ascii="Calibri" w:hAnsi="Calibri"/>
          <w:sz w:val="20"/>
          <w:szCs w:val="20"/>
          <w:lang w:val="ca-ES"/>
        </w:rPr>
        <w:t xml:space="preserve">              </w:t>
      </w:r>
    </w:p>
    <w:p w:rsidR="001D561F" w:rsidRPr="00012AF8" w:rsidRDefault="00F1723A" w:rsidP="00B34F52">
      <w:pPr>
        <w:pStyle w:val="Peromissi"/>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ca-ES"/>
        </w:rPr>
      </w:pPr>
      <w:r w:rsidRPr="00015603">
        <w:rPr>
          <w:rFonts w:ascii="Calibri" w:hAnsi="Calibri"/>
          <w:sz w:val="20"/>
          <w:szCs w:val="20"/>
          <w:lang w:val="ca-ES"/>
        </w:rPr>
        <w:t xml:space="preserve">                                   </w:t>
      </w:r>
      <w:hyperlink r:id="rId9" w:history="1">
        <w:r w:rsidRPr="00015603">
          <w:rPr>
            <w:rFonts w:ascii="Calibri" w:hAnsi="Calibri"/>
            <w:sz w:val="20"/>
            <w:szCs w:val="20"/>
            <w:lang w:val="ca-ES"/>
          </w:rPr>
          <w:t>info@fceh.cat</w:t>
        </w:r>
      </w:hyperlink>
      <w:r w:rsidRPr="00015603">
        <w:rPr>
          <w:rFonts w:ascii="Calibri" w:hAnsi="Calibri"/>
          <w:sz w:val="20"/>
          <w:szCs w:val="20"/>
          <w:lang w:val="ca-ES"/>
        </w:rPr>
        <w:t> • </w:t>
      </w:r>
      <w:hyperlink r:id="rId10" w:history="1">
        <w:r w:rsidRPr="00015603">
          <w:rPr>
            <w:rFonts w:ascii="Calibri" w:hAnsi="Calibri"/>
            <w:sz w:val="20"/>
            <w:szCs w:val="20"/>
            <w:lang w:val="ca-ES"/>
          </w:rPr>
          <w:t>www.fceh.cat</w:t>
        </w:r>
      </w:hyperlink>
    </w:p>
    <w:sectPr w:rsidR="001D561F" w:rsidRPr="00012AF8" w:rsidSect="008E0022">
      <w:headerReference w:type="default" r:id="rId11"/>
      <w:footerReference w:type="default" r:id="rId12"/>
      <w:pgSz w:w="11900" w:h="16840"/>
      <w:pgMar w:top="3261" w:right="1701" w:bottom="1418" w:left="1701" w:header="567" w:footer="3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CA6" w:rsidRDefault="00146CA6" w:rsidP="00C80A5C">
      <w:r>
        <w:separator/>
      </w:r>
    </w:p>
  </w:endnote>
  <w:endnote w:type="continuationSeparator" w:id="0">
    <w:p w:rsidR="00146CA6" w:rsidRDefault="00146CA6" w:rsidP="00C80A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CA6" w:rsidRDefault="00146CA6">
    <w:pPr>
      <w:pStyle w:val="Piedepgina"/>
      <w:tabs>
        <w:tab w:val="clear" w:pos="8504"/>
        <w:tab w:val="right" w:pos="8478"/>
      </w:tabs>
    </w:pPr>
  </w:p>
  <w:p w:rsidR="00146CA6" w:rsidRDefault="00146CA6" w:rsidP="00966317">
    <w:pPr>
      <w:pStyle w:val="Piedepgina"/>
      <w:tabs>
        <w:tab w:val="clear" w:pos="8504"/>
        <w:tab w:val="right" w:pos="8478"/>
      </w:tabs>
      <w:jc w:val="center"/>
    </w:pPr>
    <w:r>
      <w:rPr>
        <w:noProof/>
        <w:lang w:val="es-ES"/>
      </w:rPr>
      <w:drawing>
        <wp:inline distT="0" distB="0" distL="0" distR="0">
          <wp:extent cx="4362450" cy="1156127"/>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369612" cy="11580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CA6" w:rsidRDefault="00146CA6" w:rsidP="00C80A5C">
      <w:r>
        <w:separator/>
      </w:r>
    </w:p>
  </w:footnote>
  <w:footnote w:type="continuationSeparator" w:id="0">
    <w:p w:rsidR="00146CA6" w:rsidRDefault="00146CA6" w:rsidP="00C80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CA6" w:rsidRDefault="00146CA6">
    <w:pPr>
      <w:pStyle w:val="Encabezado"/>
      <w:tabs>
        <w:tab w:val="clear" w:pos="8504"/>
        <w:tab w:val="right" w:pos="8478"/>
      </w:tabs>
    </w:pPr>
    <w:r>
      <w:rPr>
        <w:noProof/>
        <w:lang w:val="es-ES"/>
      </w:rPr>
      <w:drawing>
        <wp:anchor distT="152400" distB="152400" distL="152400" distR="152400" simplePos="0" relativeHeight="251658240" behindDoc="1" locked="0" layoutInCell="1" allowOverlap="1">
          <wp:simplePos x="0" y="0"/>
          <wp:positionH relativeFrom="page">
            <wp:posOffset>-82548</wp:posOffset>
          </wp:positionH>
          <wp:positionV relativeFrom="page">
            <wp:posOffset>0</wp:posOffset>
          </wp:positionV>
          <wp:extent cx="7588250" cy="1949450"/>
          <wp:effectExtent l="0" t="0" r="0" b="0"/>
          <wp:wrapNone/>
          <wp:docPr id="1073741825" name="officeArt object" descr="C:\Users\ylenia.lasarte\AppData\Local\Microsoft\Windows\Temporary Internet Files\Content.Outlook\272GVWAF\newsletter2.jpg"/>
          <wp:cNvGraphicFramePr/>
          <a:graphic xmlns:a="http://schemas.openxmlformats.org/drawingml/2006/main">
            <a:graphicData uri="http://schemas.openxmlformats.org/drawingml/2006/picture">
              <pic:pic xmlns:pic="http://schemas.openxmlformats.org/drawingml/2006/picture">
                <pic:nvPicPr>
                  <pic:cNvPr id="1073741825" name="image1.jpeg" descr="C:\Users\ylenia.lasarte\AppData\Local\Microsoft\Windows\Temporary Internet Files\Content.Outlook\272GVWAF\newsletter2.jpg"/>
                  <pic:cNvPicPr>
                    <a:picLocks noChangeAspect="1"/>
                  </pic:cNvPicPr>
                </pic:nvPicPr>
                <pic:blipFill>
                  <a:blip r:embed="rId1">
                    <a:extLst/>
                  </a:blip>
                  <a:stretch>
                    <a:fillRect/>
                  </a:stretch>
                </pic:blipFill>
                <pic:spPr>
                  <a:xfrm>
                    <a:off x="0" y="0"/>
                    <a:ext cx="7588250" cy="1949450"/>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51475"/>
    <w:multiLevelType w:val="multilevel"/>
    <w:tmpl w:val="F72A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321537"/>
  </w:hdrShapeDefaults>
  <w:footnotePr>
    <w:footnote w:id="-1"/>
    <w:footnote w:id="0"/>
  </w:footnotePr>
  <w:endnotePr>
    <w:endnote w:id="-1"/>
    <w:endnote w:id="0"/>
  </w:endnotePr>
  <w:compat>
    <w:useFELayout/>
  </w:compat>
  <w:rsids>
    <w:rsidRoot w:val="00C80A5C"/>
    <w:rsid w:val="00000E35"/>
    <w:rsid w:val="000019AC"/>
    <w:rsid w:val="00002000"/>
    <w:rsid w:val="00003013"/>
    <w:rsid w:val="00005C57"/>
    <w:rsid w:val="000107A0"/>
    <w:rsid w:val="00011655"/>
    <w:rsid w:val="00012511"/>
    <w:rsid w:val="0001253F"/>
    <w:rsid w:val="000126DB"/>
    <w:rsid w:val="00012AF8"/>
    <w:rsid w:val="00015A3E"/>
    <w:rsid w:val="00016940"/>
    <w:rsid w:val="00016A45"/>
    <w:rsid w:val="00021DF3"/>
    <w:rsid w:val="0002433C"/>
    <w:rsid w:val="000256BB"/>
    <w:rsid w:val="00026558"/>
    <w:rsid w:val="000265C0"/>
    <w:rsid w:val="0002694F"/>
    <w:rsid w:val="000274E9"/>
    <w:rsid w:val="000300B3"/>
    <w:rsid w:val="0003117A"/>
    <w:rsid w:val="0003186F"/>
    <w:rsid w:val="00035A13"/>
    <w:rsid w:val="000363F1"/>
    <w:rsid w:val="00036513"/>
    <w:rsid w:val="00041B55"/>
    <w:rsid w:val="00041CB5"/>
    <w:rsid w:val="0004243B"/>
    <w:rsid w:val="000428AA"/>
    <w:rsid w:val="000434AC"/>
    <w:rsid w:val="0004374A"/>
    <w:rsid w:val="00044B01"/>
    <w:rsid w:val="00046114"/>
    <w:rsid w:val="000463C7"/>
    <w:rsid w:val="00047573"/>
    <w:rsid w:val="00052929"/>
    <w:rsid w:val="0005418B"/>
    <w:rsid w:val="00055D13"/>
    <w:rsid w:val="00061D02"/>
    <w:rsid w:val="00062305"/>
    <w:rsid w:val="00064F15"/>
    <w:rsid w:val="00065610"/>
    <w:rsid w:val="00066064"/>
    <w:rsid w:val="0006736E"/>
    <w:rsid w:val="00067C9B"/>
    <w:rsid w:val="00072B5A"/>
    <w:rsid w:val="00073A3F"/>
    <w:rsid w:val="00073C35"/>
    <w:rsid w:val="00074557"/>
    <w:rsid w:val="00075279"/>
    <w:rsid w:val="00075CFC"/>
    <w:rsid w:val="000803CF"/>
    <w:rsid w:val="000839A6"/>
    <w:rsid w:val="00083FAD"/>
    <w:rsid w:val="00084DA3"/>
    <w:rsid w:val="00090509"/>
    <w:rsid w:val="000905C4"/>
    <w:rsid w:val="00091937"/>
    <w:rsid w:val="000922A3"/>
    <w:rsid w:val="00093B9F"/>
    <w:rsid w:val="00093CB2"/>
    <w:rsid w:val="0009524C"/>
    <w:rsid w:val="000959D9"/>
    <w:rsid w:val="00097BB4"/>
    <w:rsid w:val="000A34A7"/>
    <w:rsid w:val="000A55EE"/>
    <w:rsid w:val="000A5A19"/>
    <w:rsid w:val="000A6186"/>
    <w:rsid w:val="000A7805"/>
    <w:rsid w:val="000B1CFB"/>
    <w:rsid w:val="000B1ECA"/>
    <w:rsid w:val="000B4548"/>
    <w:rsid w:val="000B6FE8"/>
    <w:rsid w:val="000C0E00"/>
    <w:rsid w:val="000C2511"/>
    <w:rsid w:val="000C26CA"/>
    <w:rsid w:val="000C291A"/>
    <w:rsid w:val="000C317F"/>
    <w:rsid w:val="000C3694"/>
    <w:rsid w:val="000C4C54"/>
    <w:rsid w:val="000C604D"/>
    <w:rsid w:val="000C793A"/>
    <w:rsid w:val="000C7988"/>
    <w:rsid w:val="000D110F"/>
    <w:rsid w:val="000D2DD0"/>
    <w:rsid w:val="000D3AB4"/>
    <w:rsid w:val="000D4B29"/>
    <w:rsid w:val="000D5486"/>
    <w:rsid w:val="000D656B"/>
    <w:rsid w:val="000E0203"/>
    <w:rsid w:val="000E031A"/>
    <w:rsid w:val="000E1CE7"/>
    <w:rsid w:val="000E2514"/>
    <w:rsid w:val="000E3BA1"/>
    <w:rsid w:val="000E56CE"/>
    <w:rsid w:val="000E639C"/>
    <w:rsid w:val="000F09E0"/>
    <w:rsid w:val="000F129F"/>
    <w:rsid w:val="000F417A"/>
    <w:rsid w:val="000F4D0D"/>
    <w:rsid w:val="001002AC"/>
    <w:rsid w:val="00100F03"/>
    <w:rsid w:val="00104674"/>
    <w:rsid w:val="001051CA"/>
    <w:rsid w:val="0010601B"/>
    <w:rsid w:val="00106460"/>
    <w:rsid w:val="0010675C"/>
    <w:rsid w:val="00106AF2"/>
    <w:rsid w:val="00107659"/>
    <w:rsid w:val="00107996"/>
    <w:rsid w:val="00107BF0"/>
    <w:rsid w:val="0011230F"/>
    <w:rsid w:val="00112837"/>
    <w:rsid w:val="00112CF9"/>
    <w:rsid w:val="00113ADB"/>
    <w:rsid w:val="00115373"/>
    <w:rsid w:val="00123EC0"/>
    <w:rsid w:val="00125C63"/>
    <w:rsid w:val="001315CF"/>
    <w:rsid w:val="001337FA"/>
    <w:rsid w:val="001339CD"/>
    <w:rsid w:val="00134545"/>
    <w:rsid w:val="00137D1D"/>
    <w:rsid w:val="0014156A"/>
    <w:rsid w:val="0014201E"/>
    <w:rsid w:val="00143B84"/>
    <w:rsid w:val="00145087"/>
    <w:rsid w:val="00146CA6"/>
    <w:rsid w:val="0015020A"/>
    <w:rsid w:val="00152052"/>
    <w:rsid w:val="00153748"/>
    <w:rsid w:val="0015612D"/>
    <w:rsid w:val="00160C66"/>
    <w:rsid w:val="0016132B"/>
    <w:rsid w:val="00161C75"/>
    <w:rsid w:val="0016221A"/>
    <w:rsid w:val="00165873"/>
    <w:rsid w:val="00167C23"/>
    <w:rsid w:val="0017093C"/>
    <w:rsid w:val="00170AC2"/>
    <w:rsid w:val="00173A07"/>
    <w:rsid w:val="00175356"/>
    <w:rsid w:val="00176FC0"/>
    <w:rsid w:val="0017766C"/>
    <w:rsid w:val="00182396"/>
    <w:rsid w:val="001824A2"/>
    <w:rsid w:val="0018313D"/>
    <w:rsid w:val="00183C2A"/>
    <w:rsid w:val="0018566A"/>
    <w:rsid w:val="001858B0"/>
    <w:rsid w:val="0018699B"/>
    <w:rsid w:val="00186DA1"/>
    <w:rsid w:val="00187A73"/>
    <w:rsid w:val="0019017E"/>
    <w:rsid w:val="00191878"/>
    <w:rsid w:val="00196C45"/>
    <w:rsid w:val="0019746A"/>
    <w:rsid w:val="001A31AE"/>
    <w:rsid w:val="001A38A9"/>
    <w:rsid w:val="001A5AEA"/>
    <w:rsid w:val="001A78AA"/>
    <w:rsid w:val="001B0503"/>
    <w:rsid w:val="001B13DC"/>
    <w:rsid w:val="001B19A1"/>
    <w:rsid w:val="001B3EBF"/>
    <w:rsid w:val="001B5A06"/>
    <w:rsid w:val="001C004F"/>
    <w:rsid w:val="001C0E42"/>
    <w:rsid w:val="001C16B2"/>
    <w:rsid w:val="001C37ED"/>
    <w:rsid w:val="001C3973"/>
    <w:rsid w:val="001C6961"/>
    <w:rsid w:val="001C6A8D"/>
    <w:rsid w:val="001D073E"/>
    <w:rsid w:val="001D23F4"/>
    <w:rsid w:val="001D26FC"/>
    <w:rsid w:val="001D3354"/>
    <w:rsid w:val="001D561F"/>
    <w:rsid w:val="001D58F7"/>
    <w:rsid w:val="001E222D"/>
    <w:rsid w:val="001E42A1"/>
    <w:rsid w:val="001E6532"/>
    <w:rsid w:val="001F2A07"/>
    <w:rsid w:val="001F4562"/>
    <w:rsid w:val="001F4947"/>
    <w:rsid w:val="001F5886"/>
    <w:rsid w:val="001F64B6"/>
    <w:rsid w:val="00203379"/>
    <w:rsid w:val="0020374D"/>
    <w:rsid w:val="00206282"/>
    <w:rsid w:val="00212128"/>
    <w:rsid w:val="00213113"/>
    <w:rsid w:val="00213AF7"/>
    <w:rsid w:val="002209F5"/>
    <w:rsid w:val="00223FDC"/>
    <w:rsid w:val="00227877"/>
    <w:rsid w:val="00231074"/>
    <w:rsid w:val="002336BB"/>
    <w:rsid w:val="00233A83"/>
    <w:rsid w:val="00234872"/>
    <w:rsid w:val="00235752"/>
    <w:rsid w:val="00240EA4"/>
    <w:rsid w:val="00241CFD"/>
    <w:rsid w:val="002425B3"/>
    <w:rsid w:val="00242A8E"/>
    <w:rsid w:val="00242DE9"/>
    <w:rsid w:val="00242EF2"/>
    <w:rsid w:val="00246E63"/>
    <w:rsid w:val="00250380"/>
    <w:rsid w:val="00252853"/>
    <w:rsid w:val="002532DE"/>
    <w:rsid w:val="00253F30"/>
    <w:rsid w:val="002562ED"/>
    <w:rsid w:val="00257010"/>
    <w:rsid w:val="002571F7"/>
    <w:rsid w:val="00257395"/>
    <w:rsid w:val="00257539"/>
    <w:rsid w:val="00260ADA"/>
    <w:rsid w:val="00260E27"/>
    <w:rsid w:val="00262015"/>
    <w:rsid w:val="002644E5"/>
    <w:rsid w:val="002720D2"/>
    <w:rsid w:val="00272516"/>
    <w:rsid w:val="00273842"/>
    <w:rsid w:val="00281D28"/>
    <w:rsid w:val="00286110"/>
    <w:rsid w:val="00287A77"/>
    <w:rsid w:val="00287C25"/>
    <w:rsid w:val="00292CFD"/>
    <w:rsid w:val="00293DBD"/>
    <w:rsid w:val="002A00D1"/>
    <w:rsid w:val="002A0210"/>
    <w:rsid w:val="002A13F3"/>
    <w:rsid w:val="002A33CE"/>
    <w:rsid w:val="002A456F"/>
    <w:rsid w:val="002A4969"/>
    <w:rsid w:val="002A5E63"/>
    <w:rsid w:val="002A6078"/>
    <w:rsid w:val="002A65C3"/>
    <w:rsid w:val="002B169F"/>
    <w:rsid w:val="002B189E"/>
    <w:rsid w:val="002B2561"/>
    <w:rsid w:val="002B35CC"/>
    <w:rsid w:val="002B3FBD"/>
    <w:rsid w:val="002B489B"/>
    <w:rsid w:val="002B6961"/>
    <w:rsid w:val="002B69DC"/>
    <w:rsid w:val="002B6EAB"/>
    <w:rsid w:val="002C2BF8"/>
    <w:rsid w:val="002C38AA"/>
    <w:rsid w:val="002C3EC7"/>
    <w:rsid w:val="002C420F"/>
    <w:rsid w:val="002C561B"/>
    <w:rsid w:val="002C766E"/>
    <w:rsid w:val="002D0753"/>
    <w:rsid w:val="002D16F3"/>
    <w:rsid w:val="002D6687"/>
    <w:rsid w:val="002D732E"/>
    <w:rsid w:val="002E3991"/>
    <w:rsid w:val="002E6226"/>
    <w:rsid w:val="002E74BF"/>
    <w:rsid w:val="002F3219"/>
    <w:rsid w:val="002F532C"/>
    <w:rsid w:val="00301D73"/>
    <w:rsid w:val="00304488"/>
    <w:rsid w:val="00305EBF"/>
    <w:rsid w:val="0030668B"/>
    <w:rsid w:val="0030669E"/>
    <w:rsid w:val="00306F4A"/>
    <w:rsid w:val="003075AE"/>
    <w:rsid w:val="00310912"/>
    <w:rsid w:val="003126E7"/>
    <w:rsid w:val="00316369"/>
    <w:rsid w:val="003208CE"/>
    <w:rsid w:val="003212EA"/>
    <w:rsid w:val="003220AF"/>
    <w:rsid w:val="00323B5E"/>
    <w:rsid w:val="003250D6"/>
    <w:rsid w:val="00326877"/>
    <w:rsid w:val="00326C4D"/>
    <w:rsid w:val="00327379"/>
    <w:rsid w:val="0032767D"/>
    <w:rsid w:val="003311AC"/>
    <w:rsid w:val="003319AF"/>
    <w:rsid w:val="00331D81"/>
    <w:rsid w:val="003332D0"/>
    <w:rsid w:val="00334356"/>
    <w:rsid w:val="003378E3"/>
    <w:rsid w:val="003405E5"/>
    <w:rsid w:val="00341816"/>
    <w:rsid w:val="0034539D"/>
    <w:rsid w:val="00346328"/>
    <w:rsid w:val="003509D1"/>
    <w:rsid w:val="003515FC"/>
    <w:rsid w:val="00352641"/>
    <w:rsid w:val="00353419"/>
    <w:rsid w:val="0035449C"/>
    <w:rsid w:val="00357517"/>
    <w:rsid w:val="00357F96"/>
    <w:rsid w:val="00360057"/>
    <w:rsid w:val="0036728D"/>
    <w:rsid w:val="00367832"/>
    <w:rsid w:val="00370750"/>
    <w:rsid w:val="0037079D"/>
    <w:rsid w:val="00370EE9"/>
    <w:rsid w:val="003725FF"/>
    <w:rsid w:val="00372FE7"/>
    <w:rsid w:val="00373F51"/>
    <w:rsid w:val="003744DF"/>
    <w:rsid w:val="00375283"/>
    <w:rsid w:val="00377EB5"/>
    <w:rsid w:val="003805B2"/>
    <w:rsid w:val="003807BD"/>
    <w:rsid w:val="003823B3"/>
    <w:rsid w:val="00382E3B"/>
    <w:rsid w:val="00382F51"/>
    <w:rsid w:val="00382FA2"/>
    <w:rsid w:val="003837CF"/>
    <w:rsid w:val="00383889"/>
    <w:rsid w:val="00384FC6"/>
    <w:rsid w:val="00385901"/>
    <w:rsid w:val="00386A56"/>
    <w:rsid w:val="0039339B"/>
    <w:rsid w:val="00393488"/>
    <w:rsid w:val="003937BD"/>
    <w:rsid w:val="00393ADC"/>
    <w:rsid w:val="00393E1D"/>
    <w:rsid w:val="00396D11"/>
    <w:rsid w:val="00396FBC"/>
    <w:rsid w:val="0039739D"/>
    <w:rsid w:val="00397DE0"/>
    <w:rsid w:val="003A03C8"/>
    <w:rsid w:val="003A435D"/>
    <w:rsid w:val="003A4B46"/>
    <w:rsid w:val="003A5421"/>
    <w:rsid w:val="003A55B0"/>
    <w:rsid w:val="003A5AA0"/>
    <w:rsid w:val="003A6740"/>
    <w:rsid w:val="003B1C30"/>
    <w:rsid w:val="003B2166"/>
    <w:rsid w:val="003B3E09"/>
    <w:rsid w:val="003B46C5"/>
    <w:rsid w:val="003B69EE"/>
    <w:rsid w:val="003B7E05"/>
    <w:rsid w:val="003B7ED8"/>
    <w:rsid w:val="003B7FA6"/>
    <w:rsid w:val="003C0D4A"/>
    <w:rsid w:val="003C17E3"/>
    <w:rsid w:val="003C1F23"/>
    <w:rsid w:val="003C1F49"/>
    <w:rsid w:val="003C2AD9"/>
    <w:rsid w:val="003C4862"/>
    <w:rsid w:val="003C4FF0"/>
    <w:rsid w:val="003C6140"/>
    <w:rsid w:val="003C7B6A"/>
    <w:rsid w:val="003D39CB"/>
    <w:rsid w:val="003D480A"/>
    <w:rsid w:val="003D4A05"/>
    <w:rsid w:val="003D58A2"/>
    <w:rsid w:val="003D6C20"/>
    <w:rsid w:val="003D6CF0"/>
    <w:rsid w:val="003E0A54"/>
    <w:rsid w:val="003E1F92"/>
    <w:rsid w:val="003E3E79"/>
    <w:rsid w:val="003E5027"/>
    <w:rsid w:val="003E59EC"/>
    <w:rsid w:val="003E6563"/>
    <w:rsid w:val="003E664A"/>
    <w:rsid w:val="003E6E8B"/>
    <w:rsid w:val="003E71ED"/>
    <w:rsid w:val="003E7C4F"/>
    <w:rsid w:val="003F09BB"/>
    <w:rsid w:val="003F0AAD"/>
    <w:rsid w:val="003F3FE8"/>
    <w:rsid w:val="003F6176"/>
    <w:rsid w:val="004036E5"/>
    <w:rsid w:val="00403DDB"/>
    <w:rsid w:val="00404ECD"/>
    <w:rsid w:val="00405128"/>
    <w:rsid w:val="00407CBD"/>
    <w:rsid w:val="00412F9F"/>
    <w:rsid w:val="00414088"/>
    <w:rsid w:val="00417343"/>
    <w:rsid w:val="00421143"/>
    <w:rsid w:val="00421B32"/>
    <w:rsid w:val="00422E03"/>
    <w:rsid w:val="0042467B"/>
    <w:rsid w:val="0042618E"/>
    <w:rsid w:val="00426257"/>
    <w:rsid w:val="00432482"/>
    <w:rsid w:val="00433F4C"/>
    <w:rsid w:val="00434EE7"/>
    <w:rsid w:val="00435B20"/>
    <w:rsid w:val="00437F3E"/>
    <w:rsid w:val="0044174A"/>
    <w:rsid w:val="00442852"/>
    <w:rsid w:val="004448B5"/>
    <w:rsid w:val="00444F1D"/>
    <w:rsid w:val="00445D3A"/>
    <w:rsid w:val="00447065"/>
    <w:rsid w:val="0044744C"/>
    <w:rsid w:val="004476DD"/>
    <w:rsid w:val="004501BF"/>
    <w:rsid w:val="00450D38"/>
    <w:rsid w:val="004520F2"/>
    <w:rsid w:val="004532B1"/>
    <w:rsid w:val="004543F8"/>
    <w:rsid w:val="00454B2B"/>
    <w:rsid w:val="00455248"/>
    <w:rsid w:val="004557CB"/>
    <w:rsid w:val="004567DD"/>
    <w:rsid w:val="004600BD"/>
    <w:rsid w:val="00464E54"/>
    <w:rsid w:val="00465ABA"/>
    <w:rsid w:val="004705C2"/>
    <w:rsid w:val="00475F01"/>
    <w:rsid w:val="00480032"/>
    <w:rsid w:val="004809D6"/>
    <w:rsid w:val="00481087"/>
    <w:rsid w:val="004827EE"/>
    <w:rsid w:val="0048307F"/>
    <w:rsid w:val="00483A16"/>
    <w:rsid w:val="00483C96"/>
    <w:rsid w:val="00485EA2"/>
    <w:rsid w:val="0048638B"/>
    <w:rsid w:val="004867BC"/>
    <w:rsid w:val="0049279E"/>
    <w:rsid w:val="00492BA3"/>
    <w:rsid w:val="00492E19"/>
    <w:rsid w:val="00492E3B"/>
    <w:rsid w:val="00492EA7"/>
    <w:rsid w:val="00493CE1"/>
    <w:rsid w:val="004A1EC7"/>
    <w:rsid w:val="004A69FB"/>
    <w:rsid w:val="004A758C"/>
    <w:rsid w:val="004A7868"/>
    <w:rsid w:val="004B083A"/>
    <w:rsid w:val="004B1C4B"/>
    <w:rsid w:val="004B3BB3"/>
    <w:rsid w:val="004B3BEF"/>
    <w:rsid w:val="004B3D18"/>
    <w:rsid w:val="004B43A5"/>
    <w:rsid w:val="004B4487"/>
    <w:rsid w:val="004B4DE6"/>
    <w:rsid w:val="004B5623"/>
    <w:rsid w:val="004B6DBA"/>
    <w:rsid w:val="004C21CA"/>
    <w:rsid w:val="004C535F"/>
    <w:rsid w:val="004C618E"/>
    <w:rsid w:val="004C6750"/>
    <w:rsid w:val="004C6F91"/>
    <w:rsid w:val="004D1DF2"/>
    <w:rsid w:val="004D2E82"/>
    <w:rsid w:val="004D3559"/>
    <w:rsid w:val="004D3B38"/>
    <w:rsid w:val="004E3ED6"/>
    <w:rsid w:val="004E640C"/>
    <w:rsid w:val="004E6431"/>
    <w:rsid w:val="004E6856"/>
    <w:rsid w:val="004E70B3"/>
    <w:rsid w:val="004F1D57"/>
    <w:rsid w:val="004F3BBF"/>
    <w:rsid w:val="004F44B5"/>
    <w:rsid w:val="004F4B8C"/>
    <w:rsid w:val="00500BA9"/>
    <w:rsid w:val="00500FBB"/>
    <w:rsid w:val="00501A19"/>
    <w:rsid w:val="005054E9"/>
    <w:rsid w:val="00505847"/>
    <w:rsid w:val="0050615E"/>
    <w:rsid w:val="00507297"/>
    <w:rsid w:val="00507357"/>
    <w:rsid w:val="00510229"/>
    <w:rsid w:val="00511111"/>
    <w:rsid w:val="0051120B"/>
    <w:rsid w:val="005127FC"/>
    <w:rsid w:val="00514CE1"/>
    <w:rsid w:val="00515D04"/>
    <w:rsid w:val="005169CA"/>
    <w:rsid w:val="00521CAD"/>
    <w:rsid w:val="0052349C"/>
    <w:rsid w:val="00523B28"/>
    <w:rsid w:val="00524832"/>
    <w:rsid w:val="00525463"/>
    <w:rsid w:val="005264B6"/>
    <w:rsid w:val="00531A8A"/>
    <w:rsid w:val="00531A8D"/>
    <w:rsid w:val="0053302E"/>
    <w:rsid w:val="00533413"/>
    <w:rsid w:val="005336E0"/>
    <w:rsid w:val="005405E6"/>
    <w:rsid w:val="00540DAD"/>
    <w:rsid w:val="00540FFB"/>
    <w:rsid w:val="00541196"/>
    <w:rsid w:val="005437DC"/>
    <w:rsid w:val="00545499"/>
    <w:rsid w:val="005454DC"/>
    <w:rsid w:val="00545AD3"/>
    <w:rsid w:val="0054601A"/>
    <w:rsid w:val="005462FE"/>
    <w:rsid w:val="00547F64"/>
    <w:rsid w:val="0055125A"/>
    <w:rsid w:val="005532E1"/>
    <w:rsid w:val="005532F8"/>
    <w:rsid w:val="0055458B"/>
    <w:rsid w:val="00556CE9"/>
    <w:rsid w:val="00563114"/>
    <w:rsid w:val="00566E0B"/>
    <w:rsid w:val="00567BA0"/>
    <w:rsid w:val="00567F96"/>
    <w:rsid w:val="00570212"/>
    <w:rsid w:val="00571132"/>
    <w:rsid w:val="00574471"/>
    <w:rsid w:val="0057624B"/>
    <w:rsid w:val="005768B1"/>
    <w:rsid w:val="005803F3"/>
    <w:rsid w:val="00581655"/>
    <w:rsid w:val="005825A3"/>
    <w:rsid w:val="00582E7C"/>
    <w:rsid w:val="00583C39"/>
    <w:rsid w:val="00584B3A"/>
    <w:rsid w:val="00585546"/>
    <w:rsid w:val="00586697"/>
    <w:rsid w:val="00592322"/>
    <w:rsid w:val="005926B5"/>
    <w:rsid w:val="005927BA"/>
    <w:rsid w:val="00593DC7"/>
    <w:rsid w:val="005942CC"/>
    <w:rsid w:val="0059514E"/>
    <w:rsid w:val="00597B59"/>
    <w:rsid w:val="005A085B"/>
    <w:rsid w:val="005B0C9D"/>
    <w:rsid w:val="005B1F72"/>
    <w:rsid w:val="005B3E60"/>
    <w:rsid w:val="005B4A43"/>
    <w:rsid w:val="005B7D6E"/>
    <w:rsid w:val="005C1433"/>
    <w:rsid w:val="005C2088"/>
    <w:rsid w:val="005C2385"/>
    <w:rsid w:val="005C2A48"/>
    <w:rsid w:val="005C3C26"/>
    <w:rsid w:val="005C58B3"/>
    <w:rsid w:val="005C5ACF"/>
    <w:rsid w:val="005D01AC"/>
    <w:rsid w:val="005D0579"/>
    <w:rsid w:val="005D0C02"/>
    <w:rsid w:val="005D15FD"/>
    <w:rsid w:val="005D2128"/>
    <w:rsid w:val="005D66B0"/>
    <w:rsid w:val="005E1751"/>
    <w:rsid w:val="005E17CB"/>
    <w:rsid w:val="005E47D4"/>
    <w:rsid w:val="005E4CE4"/>
    <w:rsid w:val="005E5FCA"/>
    <w:rsid w:val="005E6521"/>
    <w:rsid w:val="005E7E8C"/>
    <w:rsid w:val="005F11AE"/>
    <w:rsid w:val="005F1476"/>
    <w:rsid w:val="005F1755"/>
    <w:rsid w:val="005F3966"/>
    <w:rsid w:val="005F48CD"/>
    <w:rsid w:val="005F6CF2"/>
    <w:rsid w:val="00600E75"/>
    <w:rsid w:val="00601FCC"/>
    <w:rsid w:val="00603056"/>
    <w:rsid w:val="00603FF6"/>
    <w:rsid w:val="00604DFA"/>
    <w:rsid w:val="006056EC"/>
    <w:rsid w:val="00606622"/>
    <w:rsid w:val="0060669C"/>
    <w:rsid w:val="0060720B"/>
    <w:rsid w:val="0060768F"/>
    <w:rsid w:val="00607E6C"/>
    <w:rsid w:val="00610D33"/>
    <w:rsid w:val="00611B14"/>
    <w:rsid w:val="00614560"/>
    <w:rsid w:val="00615561"/>
    <w:rsid w:val="00617539"/>
    <w:rsid w:val="0062064F"/>
    <w:rsid w:val="0062303A"/>
    <w:rsid w:val="00624B78"/>
    <w:rsid w:val="00624DFB"/>
    <w:rsid w:val="00625F2B"/>
    <w:rsid w:val="006311BC"/>
    <w:rsid w:val="00632273"/>
    <w:rsid w:val="006333C4"/>
    <w:rsid w:val="00633490"/>
    <w:rsid w:val="00633E62"/>
    <w:rsid w:val="00635E4E"/>
    <w:rsid w:val="00636B9F"/>
    <w:rsid w:val="00640A64"/>
    <w:rsid w:val="00640C99"/>
    <w:rsid w:val="00640E04"/>
    <w:rsid w:val="00643D6D"/>
    <w:rsid w:val="006446DB"/>
    <w:rsid w:val="00647A23"/>
    <w:rsid w:val="00647AD8"/>
    <w:rsid w:val="00650729"/>
    <w:rsid w:val="00650F5B"/>
    <w:rsid w:val="00652FDC"/>
    <w:rsid w:val="006554BE"/>
    <w:rsid w:val="006554D9"/>
    <w:rsid w:val="00655917"/>
    <w:rsid w:val="00656815"/>
    <w:rsid w:val="00656B62"/>
    <w:rsid w:val="00657752"/>
    <w:rsid w:val="006608E5"/>
    <w:rsid w:val="00661828"/>
    <w:rsid w:val="0066201C"/>
    <w:rsid w:val="00663749"/>
    <w:rsid w:val="006650C2"/>
    <w:rsid w:val="006656C3"/>
    <w:rsid w:val="00665816"/>
    <w:rsid w:val="00667758"/>
    <w:rsid w:val="0066780E"/>
    <w:rsid w:val="006679DF"/>
    <w:rsid w:val="006704AC"/>
    <w:rsid w:val="006716C6"/>
    <w:rsid w:val="006716F5"/>
    <w:rsid w:val="0067200A"/>
    <w:rsid w:val="00672A3A"/>
    <w:rsid w:val="00672ECE"/>
    <w:rsid w:val="0067594F"/>
    <w:rsid w:val="006824EA"/>
    <w:rsid w:val="00682583"/>
    <w:rsid w:val="00687646"/>
    <w:rsid w:val="00690DFC"/>
    <w:rsid w:val="006938F5"/>
    <w:rsid w:val="00694088"/>
    <w:rsid w:val="0069459C"/>
    <w:rsid w:val="00695129"/>
    <w:rsid w:val="006A04FE"/>
    <w:rsid w:val="006A1501"/>
    <w:rsid w:val="006A2E20"/>
    <w:rsid w:val="006A311F"/>
    <w:rsid w:val="006A3563"/>
    <w:rsid w:val="006A6B74"/>
    <w:rsid w:val="006A72FA"/>
    <w:rsid w:val="006B1055"/>
    <w:rsid w:val="006B3F67"/>
    <w:rsid w:val="006B53ED"/>
    <w:rsid w:val="006C11A0"/>
    <w:rsid w:val="006C1F21"/>
    <w:rsid w:val="006C234C"/>
    <w:rsid w:val="006C3424"/>
    <w:rsid w:val="006C4D81"/>
    <w:rsid w:val="006D15D0"/>
    <w:rsid w:val="006D318C"/>
    <w:rsid w:val="006D40E3"/>
    <w:rsid w:val="006D5274"/>
    <w:rsid w:val="006D5D3E"/>
    <w:rsid w:val="006D62D4"/>
    <w:rsid w:val="006E21FE"/>
    <w:rsid w:val="006E3073"/>
    <w:rsid w:val="006F0E45"/>
    <w:rsid w:val="006F0E9A"/>
    <w:rsid w:val="006F13EA"/>
    <w:rsid w:val="006F28C1"/>
    <w:rsid w:val="006F2939"/>
    <w:rsid w:val="006F3131"/>
    <w:rsid w:val="007005ED"/>
    <w:rsid w:val="00701292"/>
    <w:rsid w:val="0070144B"/>
    <w:rsid w:val="00701F5C"/>
    <w:rsid w:val="007025E9"/>
    <w:rsid w:val="0070400F"/>
    <w:rsid w:val="00704691"/>
    <w:rsid w:val="00704E89"/>
    <w:rsid w:val="007055D5"/>
    <w:rsid w:val="0070592D"/>
    <w:rsid w:val="00705FAA"/>
    <w:rsid w:val="007115EF"/>
    <w:rsid w:val="00711718"/>
    <w:rsid w:val="00714697"/>
    <w:rsid w:val="00715228"/>
    <w:rsid w:val="007152A7"/>
    <w:rsid w:val="00715533"/>
    <w:rsid w:val="00715BD5"/>
    <w:rsid w:val="00717BFF"/>
    <w:rsid w:val="00717D75"/>
    <w:rsid w:val="007200FF"/>
    <w:rsid w:val="00722460"/>
    <w:rsid w:val="00722D12"/>
    <w:rsid w:val="00724214"/>
    <w:rsid w:val="00733722"/>
    <w:rsid w:val="00737483"/>
    <w:rsid w:val="00740209"/>
    <w:rsid w:val="00742D23"/>
    <w:rsid w:val="00745387"/>
    <w:rsid w:val="00745986"/>
    <w:rsid w:val="007463EB"/>
    <w:rsid w:val="00746BD4"/>
    <w:rsid w:val="007522DC"/>
    <w:rsid w:val="00754576"/>
    <w:rsid w:val="0076049C"/>
    <w:rsid w:val="00761258"/>
    <w:rsid w:val="007633A8"/>
    <w:rsid w:val="00763B32"/>
    <w:rsid w:val="00763B9C"/>
    <w:rsid w:val="00767C54"/>
    <w:rsid w:val="007709D9"/>
    <w:rsid w:val="00771F28"/>
    <w:rsid w:val="007743D2"/>
    <w:rsid w:val="00774A11"/>
    <w:rsid w:val="00774B16"/>
    <w:rsid w:val="00775B10"/>
    <w:rsid w:val="00777B62"/>
    <w:rsid w:val="00781630"/>
    <w:rsid w:val="00782B57"/>
    <w:rsid w:val="00783341"/>
    <w:rsid w:val="00783905"/>
    <w:rsid w:val="007848E6"/>
    <w:rsid w:val="00785118"/>
    <w:rsid w:val="007866CC"/>
    <w:rsid w:val="00787A61"/>
    <w:rsid w:val="00787C6F"/>
    <w:rsid w:val="007916A9"/>
    <w:rsid w:val="00792ABA"/>
    <w:rsid w:val="0079362E"/>
    <w:rsid w:val="00795889"/>
    <w:rsid w:val="00796662"/>
    <w:rsid w:val="007A070C"/>
    <w:rsid w:val="007A10D8"/>
    <w:rsid w:val="007B1C51"/>
    <w:rsid w:val="007B336C"/>
    <w:rsid w:val="007B3C1D"/>
    <w:rsid w:val="007B487F"/>
    <w:rsid w:val="007C0D9D"/>
    <w:rsid w:val="007C38B2"/>
    <w:rsid w:val="007C437B"/>
    <w:rsid w:val="007C456E"/>
    <w:rsid w:val="007C6BE5"/>
    <w:rsid w:val="007D13AD"/>
    <w:rsid w:val="007D1A3A"/>
    <w:rsid w:val="007D3577"/>
    <w:rsid w:val="007D5888"/>
    <w:rsid w:val="007D5B24"/>
    <w:rsid w:val="007D7160"/>
    <w:rsid w:val="007E5CA5"/>
    <w:rsid w:val="007E5DB9"/>
    <w:rsid w:val="007E67DA"/>
    <w:rsid w:val="007E68A7"/>
    <w:rsid w:val="007E783F"/>
    <w:rsid w:val="007E788A"/>
    <w:rsid w:val="007F07B6"/>
    <w:rsid w:val="007F197F"/>
    <w:rsid w:val="007F1F0B"/>
    <w:rsid w:val="007F447D"/>
    <w:rsid w:val="007F4667"/>
    <w:rsid w:val="007F4BEA"/>
    <w:rsid w:val="007F6030"/>
    <w:rsid w:val="007F674E"/>
    <w:rsid w:val="007F7573"/>
    <w:rsid w:val="007F75A1"/>
    <w:rsid w:val="007F7B65"/>
    <w:rsid w:val="0080331B"/>
    <w:rsid w:val="00803BCD"/>
    <w:rsid w:val="00807590"/>
    <w:rsid w:val="008123FE"/>
    <w:rsid w:val="00812E38"/>
    <w:rsid w:val="008160CB"/>
    <w:rsid w:val="008170BC"/>
    <w:rsid w:val="00817C81"/>
    <w:rsid w:val="0082255E"/>
    <w:rsid w:val="00822C53"/>
    <w:rsid w:val="00822E3A"/>
    <w:rsid w:val="00825DE6"/>
    <w:rsid w:val="00826369"/>
    <w:rsid w:val="00826392"/>
    <w:rsid w:val="00827149"/>
    <w:rsid w:val="008274CD"/>
    <w:rsid w:val="00830D2F"/>
    <w:rsid w:val="0083172E"/>
    <w:rsid w:val="00831EA8"/>
    <w:rsid w:val="00833897"/>
    <w:rsid w:val="008347AB"/>
    <w:rsid w:val="0083592E"/>
    <w:rsid w:val="008370BD"/>
    <w:rsid w:val="008427CA"/>
    <w:rsid w:val="008427E0"/>
    <w:rsid w:val="008429BA"/>
    <w:rsid w:val="0084476D"/>
    <w:rsid w:val="0084563B"/>
    <w:rsid w:val="00845F5F"/>
    <w:rsid w:val="00846D05"/>
    <w:rsid w:val="00847E83"/>
    <w:rsid w:val="00847ECC"/>
    <w:rsid w:val="008544A2"/>
    <w:rsid w:val="008602B9"/>
    <w:rsid w:val="00860B8A"/>
    <w:rsid w:val="008614F6"/>
    <w:rsid w:val="00861D57"/>
    <w:rsid w:val="00862F6E"/>
    <w:rsid w:val="008649B1"/>
    <w:rsid w:val="008652A3"/>
    <w:rsid w:val="00865388"/>
    <w:rsid w:val="0086590F"/>
    <w:rsid w:val="00866EF9"/>
    <w:rsid w:val="00873565"/>
    <w:rsid w:val="00873804"/>
    <w:rsid w:val="00873E5A"/>
    <w:rsid w:val="00875B76"/>
    <w:rsid w:val="0087637F"/>
    <w:rsid w:val="00877F9C"/>
    <w:rsid w:val="00880FEC"/>
    <w:rsid w:val="00881A92"/>
    <w:rsid w:val="00885B47"/>
    <w:rsid w:val="00885BA1"/>
    <w:rsid w:val="00885BC9"/>
    <w:rsid w:val="00887BAA"/>
    <w:rsid w:val="00890610"/>
    <w:rsid w:val="008914CB"/>
    <w:rsid w:val="008925F1"/>
    <w:rsid w:val="00892E82"/>
    <w:rsid w:val="00893A3B"/>
    <w:rsid w:val="00893D31"/>
    <w:rsid w:val="00893D4B"/>
    <w:rsid w:val="00893EB8"/>
    <w:rsid w:val="008958D4"/>
    <w:rsid w:val="00897466"/>
    <w:rsid w:val="008A29F8"/>
    <w:rsid w:val="008A594F"/>
    <w:rsid w:val="008B1497"/>
    <w:rsid w:val="008B1DF7"/>
    <w:rsid w:val="008B33F0"/>
    <w:rsid w:val="008B3AA7"/>
    <w:rsid w:val="008B3BC3"/>
    <w:rsid w:val="008B4451"/>
    <w:rsid w:val="008B4FC7"/>
    <w:rsid w:val="008B5116"/>
    <w:rsid w:val="008B551E"/>
    <w:rsid w:val="008C2B01"/>
    <w:rsid w:val="008C5A43"/>
    <w:rsid w:val="008C5F20"/>
    <w:rsid w:val="008C6E31"/>
    <w:rsid w:val="008D0B56"/>
    <w:rsid w:val="008D11E6"/>
    <w:rsid w:val="008D1239"/>
    <w:rsid w:val="008D3F0F"/>
    <w:rsid w:val="008D4ED1"/>
    <w:rsid w:val="008D71DA"/>
    <w:rsid w:val="008D7FB1"/>
    <w:rsid w:val="008E0022"/>
    <w:rsid w:val="008E1C21"/>
    <w:rsid w:val="008E5306"/>
    <w:rsid w:val="008E5E09"/>
    <w:rsid w:val="008E6EB6"/>
    <w:rsid w:val="008F0E0B"/>
    <w:rsid w:val="008F4F0D"/>
    <w:rsid w:val="008F4FA2"/>
    <w:rsid w:val="0090076F"/>
    <w:rsid w:val="009018EF"/>
    <w:rsid w:val="00903D7A"/>
    <w:rsid w:val="00905C42"/>
    <w:rsid w:val="00905D1B"/>
    <w:rsid w:val="0090630F"/>
    <w:rsid w:val="009100AA"/>
    <w:rsid w:val="0091185C"/>
    <w:rsid w:val="00911B28"/>
    <w:rsid w:val="0091334B"/>
    <w:rsid w:val="00913895"/>
    <w:rsid w:val="00913A0A"/>
    <w:rsid w:val="00913A69"/>
    <w:rsid w:val="00914C1D"/>
    <w:rsid w:val="009155C6"/>
    <w:rsid w:val="00915924"/>
    <w:rsid w:val="009159D6"/>
    <w:rsid w:val="0092447D"/>
    <w:rsid w:val="00924710"/>
    <w:rsid w:val="00924D5B"/>
    <w:rsid w:val="0092539A"/>
    <w:rsid w:val="009257EA"/>
    <w:rsid w:val="0092731D"/>
    <w:rsid w:val="0093209B"/>
    <w:rsid w:val="00933BA4"/>
    <w:rsid w:val="0093405E"/>
    <w:rsid w:val="00934299"/>
    <w:rsid w:val="0093616D"/>
    <w:rsid w:val="009403C1"/>
    <w:rsid w:val="00944BA9"/>
    <w:rsid w:val="00950291"/>
    <w:rsid w:val="00950BD3"/>
    <w:rsid w:val="00952007"/>
    <w:rsid w:val="00952245"/>
    <w:rsid w:val="00952287"/>
    <w:rsid w:val="009529B6"/>
    <w:rsid w:val="009540DA"/>
    <w:rsid w:val="00954F14"/>
    <w:rsid w:val="00955526"/>
    <w:rsid w:val="00956EC3"/>
    <w:rsid w:val="00957154"/>
    <w:rsid w:val="009619D6"/>
    <w:rsid w:val="00962B27"/>
    <w:rsid w:val="0096385C"/>
    <w:rsid w:val="00964DCF"/>
    <w:rsid w:val="0096542E"/>
    <w:rsid w:val="00966317"/>
    <w:rsid w:val="00967441"/>
    <w:rsid w:val="009679CB"/>
    <w:rsid w:val="00967C51"/>
    <w:rsid w:val="00971DBA"/>
    <w:rsid w:val="0097263E"/>
    <w:rsid w:val="00972AAC"/>
    <w:rsid w:val="0097437C"/>
    <w:rsid w:val="009749BA"/>
    <w:rsid w:val="00974FEE"/>
    <w:rsid w:val="009764A7"/>
    <w:rsid w:val="009802F2"/>
    <w:rsid w:val="009831CA"/>
    <w:rsid w:val="00983AF2"/>
    <w:rsid w:val="00986288"/>
    <w:rsid w:val="00986E62"/>
    <w:rsid w:val="00990828"/>
    <w:rsid w:val="00990ADB"/>
    <w:rsid w:val="009953CD"/>
    <w:rsid w:val="0099554B"/>
    <w:rsid w:val="00995D74"/>
    <w:rsid w:val="009970A1"/>
    <w:rsid w:val="00997E62"/>
    <w:rsid w:val="009A02C8"/>
    <w:rsid w:val="009A3173"/>
    <w:rsid w:val="009A3E22"/>
    <w:rsid w:val="009A5FD7"/>
    <w:rsid w:val="009A69D7"/>
    <w:rsid w:val="009A6D41"/>
    <w:rsid w:val="009A7C01"/>
    <w:rsid w:val="009B20F6"/>
    <w:rsid w:val="009B23D5"/>
    <w:rsid w:val="009B4F04"/>
    <w:rsid w:val="009B6201"/>
    <w:rsid w:val="009B684C"/>
    <w:rsid w:val="009B6B7C"/>
    <w:rsid w:val="009C0C0A"/>
    <w:rsid w:val="009C119E"/>
    <w:rsid w:val="009C1DD3"/>
    <w:rsid w:val="009C3F7A"/>
    <w:rsid w:val="009C4D80"/>
    <w:rsid w:val="009C5486"/>
    <w:rsid w:val="009C5AD4"/>
    <w:rsid w:val="009C7B9F"/>
    <w:rsid w:val="009D5388"/>
    <w:rsid w:val="009D5C89"/>
    <w:rsid w:val="009D76CC"/>
    <w:rsid w:val="009E12BC"/>
    <w:rsid w:val="009F3311"/>
    <w:rsid w:val="009F3CED"/>
    <w:rsid w:val="009F4AF1"/>
    <w:rsid w:val="00A00EDE"/>
    <w:rsid w:val="00A02A9D"/>
    <w:rsid w:val="00A039B9"/>
    <w:rsid w:val="00A043B3"/>
    <w:rsid w:val="00A06127"/>
    <w:rsid w:val="00A06BEC"/>
    <w:rsid w:val="00A1328D"/>
    <w:rsid w:val="00A16475"/>
    <w:rsid w:val="00A16F54"/>
    <w:rsid w:val="00A223E3"/>
    <w:rsid w:val="00A22CB9"/>
    <w:rsid w:val="00A22CF0"/>
    <w:rsid w:val="00A23B01"/>
    <w:rsid w:val="00A31042"/>
    <w:rsid w:val="00A310F5"/>
    <w:rsid w:val="00A315C0"/>
    <w:rsid w:val="00A31B61"/>
    <w:rsid w:val="00A3240E"/>
    <w:rsid w:val="00A32809"/>
    <w:rsid w:val="00A328CC"/>
    <w:rsid w:val="00A337F9"/>
    <w:rsid w:val="00A345C3"/>
    <w:rsid w:val="00A362FF"/>
    <w:rsid w:val="00A36E4C"/>
    <w:rsid w:val="00A373EE"/>
    <w:rsid w:val="00A43899"/>
    <w:rsid w:val="00A43ECA"/>
    <w:rsid w:val="00A45284"/>
    <w:rsid w:val="00A45788"/>
    <w:rsid w:val="00A46115"/>
    <w:rsid w:val="00A52823"/>
    <w:rsid w:val="00A558E5"/>
    <w:rsid w:val="00A559F3"/>
    <w:rsid w:val="00A563A5"/>
    <w:rsid w:val="00A5674D"/>
    <w:rsid w:val="00A579CE"/>
    <w:rsid w:val="00A618A4"/>
    <w:rsid w:val="00A628BD"/>
    <w:rsid w:val="00A65601"/>
    <w:rsid w:val="00A65AB1"/>
    <w:rsid w:val="00A66205"/>
    <w:rsid w:val="00A7149B"/>
    <w:rsid w:val="00A71FB0"/>
    <w:rsid w:val="00A741D2"/>
    <w:rsid w:val="00A76294"/>
    <w:rsid w:val="00A77290"/>
    <w:rsid w:val="00A77737"/>
    <w:rsid w:val="00A806AC"/>
    <w:rsid w:val="00A8079B"/>
    <w:rsid w:val="00A826E0"/>
    <w:rsid w:val="00A848BE"/>
    <w:rsid w:val="00A84F66"/>
    <w:rsid w:val="00A85096"/>
    <w:rsid w:val="00A8599E"/>
    <w:rsid w:val="00A87859"/>
    <w:rsid w:val="00A90AB9"/>
    <w:rsid w:val="00A925A0"/>
    <w:rsid w:val="00A92E5E"/>
    <w:rsid w:val="00A944B0"/>
    <w:rsid w:val="00A95172"/>
    <w:rsid w:val="00A95244"/>
    <w:rsid w:val="00AA0483"/>
    <w:rsid w:val="00AA0DA7"/>
    <w:rsid w:val="00AA2109"/>
    <w:rsid w:val="00AA2443"/>
    <w:rsid w:val="00AA2C71"/>
    <w:rsid w:val="00AA411D"/>
    <w:rsid w:val="00AA43BA"/>
    <w:rsid w:val="00AA48BF"/>
    <w:rsid w:val="00AA4B4A"/>
    <w:rsid w:val="00AA5886"/>
    <w:rsid w:val="00AB1930"/>
    <w:rsid w:val="00AB1C0E"/>
    <w:rsid w:val="00AB284E"/>
    <w:rsid w:val="00AB2CF5"/>
    <w:rsid w:val="00AB45A0"/>
    <w:rsid w:val="00AC0972"/>
    <w:rsid w:val="00AC0F6A"/>
    <w:rsid w:val="00AC4ED0"/>
    <w:rsid w:val="00AC66A8"/>
    <w:rsid w:val="00AD0952"/>
    <w:rsid w:val="00AD6F58"/>
    <w:rsid w:val="00AD7141"/>
    <w:rsid w:val="00AE027E"/>
    <w:rsid w:val="00AE0D57"/>
    <w:rsid w:val="00AE173C"/>
    <w:rsid w:val="00AE18D2"/>
    <w:rsid w:val="00AE1A7E"/>
    <w:rsid w:val="00AE23C1"/>
    <w:rsid w:val="00AE323D"/>
    <w:rsid w:val="00AE4094"/>
    <w:rsid w:val="00AE451F"/>
    <w:rsid w:val="00AE7200"/>
    <w:rsid w:val="00AE7409"/>
    <w:rsid w:val="00AE7A31"/>
    <w:rsid w:val="00AF0074"/>
    <w:rsid w:val="00AF033E"/>
    <w:rsid w:val="00AF146F"/>
    <w:rsid w:val="00AF379B"/>
    <w:rsid w:val="00AF3B66"/>
    <w:rsid w:val="00AF6474"/>
    <w:rsid w:val="00AF6D03"/>
    <w:rsid w:val="00AF700B"/>
    <w:rsid w:val="00AF7826"/>
    <w:rsid w:val="00B01932"/>
    <w:rsid w:val="00B0495B"/>
    <w:rsid w:val="00B04C70"/>
    <w:rsid w:val="00B1048A"/>
    <w:rsid w:val="00B10504"/>
    <w:rsid w:val="00B105C5"/>
    <w:rsid w:val="00B10D19"/>
    <w:rsid w:val="00B11D16"/>
    <w:rsid w:val="00B17315"/>
    <w:rsid w:val="00B20853"/>
    <w:rsid w:val="00B20A50"/>
    <w:rsid w:val="00B20AD4"/>
    <w:rsid w:val="00B22A51"/>
    <w:rsid w:val="00B23F84"/>
    <w:rsid w:val="00B24B9D"/>
    <w:rsid w:val="00B27B14"/>
    <w:rsid w:val="00B31CC5"/>
    <w:rsid w:val="00B32B39"/>
    <w:rsid w:val="00B34F52"/>
    <w:rsid w:val="00B40135"/>
    <w:rsid w:val="00B44541"/>
    <w:rsid w:val="00B461E6"/>
    <w:rsid w:val="00B470DC"/>
    <w:rsid w:val="00B54848"/>
    <w:rsid w:val="00B556A0"/>
    <w:rsid w:val="00B57C0E"/>
    <w:rsid w:val="00B60EE5"/>
    <w:rsid w:val="00B611E6"/>
    <w:rsid w:val="00B61A4F"/>
    <w:rsid w:val="00B61DB2"/>
    <w:rsid w:val="00B6210F"/>
    <w:rsid w:val="00B62809"/>
    <w:rsid w:val="00B62B32"/>
    <w:rsid w:val="00B63725"/>
    <w:rsid w:val="00B63F77"/>
    <w:rsid w:val="00B66F4C"/>
    <w:rsid w:val="00B734E2"/>
    <w:rsid w:val="00B73C2C"/>
    <w:rsid w:val="00B74027"/>
    <w:rsid w:val="00B755A0"/>
    <w:rsid w:val="00B7628C"/>
    <w:rsid w:val="00B90D23"/>
    <w:rsid w:val="00B94457"/>
    <w:rsid w:val="00B952F4"/>
    <w:rsid w:val="00B9572C"/>
    <w:rsid w:val="00B95B22"/>
    <w:rsid w:val="00B964EE"/>
    <w:rsid w:val="00BA00B3"/>
    <w:rsid w:val="00BA0CC6"/>
    <w:rsid w:val="00BA2503"/>
    <w:rsid w:val="00BA31B5"/>
    <w:rsid w:val="00BA42D4"/>
    <w:rsid w:val="00BA4DB4"/>
    <w:rsid w:val="00BA4F3C"/>
    <w:rsid w:val="00BB1B7E"/>
    <w:rsid w:val="00BB21D3"/>
    <w:rsid w:val="00BB2496"/>
    <w:rsid w:val="00BB4F2A"/>
    <w:rsid w:val="00BB5FAE"/>
    <w:rsid w:val="00BB6A8A"/>
    <w:rsid w:val="00BB72FB"/>
    <w:rsid w:val="00BB7F61"/>
    <w:rsid w:val="00BC12E8"/>
    <w:rsid w:val="00BC1EB3"/>
    <w:rsid w:val="00BC21A0"/>
    <w:rsid w:val="00BC2EB1"/>
    <w:rsid w:val="00BC34E4"/>
    <w:rsid w:val="00BC6B6F"/>
    <w:rsid w:val="00BD0D99"/>
    <w:rsid w:val="00BD1A3D"/>
    <w:rsid w:val="00BD2FC5"/>
    <w:rsid w:val="00BD3FAD"/>
    <w:rsid w:val="00BD6CC0"/>
    <w:rsid w:val="00BE15FC"/>
    <w:rsid w:val="00BE34AE"/>
    <w:rsid w:val="00BE60EF"/>
    <w:rsid w:val="00BE6365"/>
    <w:rsid w:val="00BE6A43"/>
    <w:rsid w:val="00BE6CF2"/>
    <w:rsid w:val="00BE7384"/>
    <w:rsid w:val="00BE77A3"/>
    <w:rsid w:val="00BF0656"/>
    <w:rsid w:val="00BF0F43"/>
    <w:rsid w:val="00BF4D41"/>
    <w:rsid w:val="00BF55B4"/>
    <w:rsid w:val="00BF7620"/>
    <w:rsid w:val="00C005E0"/>
    <w:rsid w:val="00C02276"/>
    <w:rsid w:val="00C03C6E"/>
    <w:rsid w:val="00C03EAB"/>
    <w:rsid w:val="00C05FC3"/>
    <w:rsid w:val="00C06977"/>
    <w:rsid w:val="00C06F50"/>
    <w:rsid w:val="00C11BA2"/>
    <w:rsid w:val="00C134A9"/>
    <w:rsid w:val="00C162BA"/>
    <w:rsid w:val="00C253A5"/>
    <w:rsid w:val="00C25C87"/>
    <w:rsid w:val="00C26229"/>
    <w:rsid w:val="00C27D4C"/>
    <w:rsid w:val="00C27F9A"/>
    <w:rsid w:val="00C3001E"/>
    <w:rsid w:val="00C30876"/>
    <w:rsid w:val="00C31139"/>
    <w:rsid w:val="00C3282F"/>
    <w:rsid w:val="00C33CDD"/>
    <w:rsid w:val="00C34688"/>
    <w:rsid w:val="00C370AE"/>
    <w:rsid w:val="00C42A6A"/>
    <w:rsid w:val="00C437E9"/>
    <w:rsid w:val="00C43B0A"/>
    <w:rsid w:val="00C45A7D"/>
    <w:rsid w:val="00C50D3B"/>
    <w:rsid w:val="00C51335"/>
    <w:rsid w:val="00C513B9"/>
    <w:rsid w:val="00C51683"/>
    <w:rsid w:val="00C52EE2"/>
    <w:rsid w:val="00C56187"/>
    <w:rsid w:val="00C6057D"/>
    <w:rsid w:val="00C60E3D"/>
    <w:rsid w:val="00C613F5"/>
    <w:rsid w:val="00C614C6"/>
    <w:rsid w:val="00C61855"/>
    <w:rsid w:val="00C63065"/>
    <w:rsid w:val="00C645DC"/>
    <w:rsid w:val="00C65703"/>
    <w:rsid w:val="00C66AEE"/>
    <w:rsid w:val="00C67414"/>
    <w:rsid w:val="00C679DC"/>
    <w:rsid w:val="00C70556"/>
    <w:rsid w:val="00C70E37"/>
    <w:rsid w:val="00C72FD6"/>
    <w:rsid w:val="00C754D9"/>
    <w:rsid w:val="00C760F0"/>
    <w:rsid w:val="00C76F3D"/>
    <w:rsid w:val="00C77825"/>
    <w:rsid w:val="00C8033A"/>
    <w:rsid w:val="00C80A5C"/>
    <w:rsid w:val="00C8314C"/>
    <w:rsid w:val="00C85890"/>
    <w:rsid w:val="00C86B11"/>
    <w:rsid w:val="00C90647"/>
    <w:rsid w:val="00C90AA5"/>
    <w:rsid w:val="00C91BCF"/>
    <w:rsid w:val="00C91EA7"/>
    <w:rsid w:val="00C95325"/>
    <w:rsid w:val="00C96172"/>
    <w:rsid w:val="00C96B6B"/>
    <w:rsid w:val="00C96CEB"/>
    <w:rsid w:val="00C97098"/>
    <w:rsid w:val="00CA0FAC"/>
    <w:rsid w:val="00CA1101"/>
    <w:rsid w:val="00CA215B"/>
    <w:rsid w:val="00CA2A11"/>
    <w:rsid w:val="00CA30B8"/>
    <w:rsid w:val="00CA451A"/>
    <w:rsid w:val="00CA6E49"/>
    <w:rsid w:val="00CA7101"/>
    <w:rsid w:val="00CB10FE"/>
    <w:rsid w:val="00CB192C"/>
    <w:rsid w:val="00CB428C"/>
    <w:rsid w:val="00CB4440"/>
    <w:rsid w:val="00CB7AD9"/>
    <w:rsid w:val="00CC14E3"/>
    <w:rsid w:val="00CC1E8E"/>
    <w:rsid w:val="00CC292F"/>
    <w:rsid w:val="00CC3A03"/>
    <w:rsid w:val="00CC5415"/>
    <w:rsid w:val="00CC71DF"/>
    <w:rsid w:val="00CD15F5"/>
    <w:rsid w:val="00CD2532"/>
    <w:rsid w:val="00CD6ADE"/>
    <w:rsid w:val="00CD6CC0"/>
    <w:rsid w:val="00CE3957"/>
    <w:rsid w:val="00CE422E"/>
    <w:rsid w:val="00CE5482"/>
    <w:rsid w:val="00CE59FE"/>
    <w:rsid w:val="00CE5AA8"/>
    <w:rsid w:val="00CE6918"/>
    <w:rsid w:val="00CF1A35"/>
    <w:rsid w:val="00CF2A37"/>
    <w:rsid w:val="00CF3E9D"/>
    <w:rsid w:val="00CF56A4"/>
    <w:rsid w:val="00CF68AF"/>
    <w:rsid w:val="00D021B7"/>
    <w:rsid w:val="00D024E9"/>
    <w:rsid w:val="00D02DF1"/>
    <w:rsid w:val="00D04C09"/>
    <w:rsid w:val="00D05EA2"/>
    <w:rsid w:val="00D06052"/>
    <w:rsid w:val="00D1010F"/>
    <w:rsid w:val="00D108EA"/>
    <w:rsid w:val="00D10E95"/>
    <w:rsid w:val="00D11177"/>
    <w:rsid w:val="00D12676"/>
    <w:rsid w:val="00D131BC"/>
    <w:rsid w:val="00D1378D"/>
    <w:rsid w:val="00D141D5"/>
    <w:rsid w:val="00D14E89"/>
    <w:rsid w:val="00D15466"/>
    <w:rsid w:val="00D2035F"/>
    <w:rsid w:val="00D20DEB"/>
    <w:rsid w:val="00D24768"/>
    <w:rsid w:val="00D253F6"/>
    <w:rsid w:val="00D262B4"/>
    <w:rsid w:val="00D264E9"/>
    <w:rsid w:val="00D304A5"/>
    <w:rsid w:val="00D30F79"/>
    <w:rsid w:val="00D33CA3"/>
    <w:rsid w:val="00D36212"/>
    <w:rsid w:val="00D36230"/>
    <w:rsid w:val="00D37336"/>
    <w:rsid w:val="00D37A07"/>
    <w:rsid w:val="00D37A19"/>
    <w:rsid w:val="00D37C98"/>
    <w:rsid w:val="00D404C8"/>
    <w:rsid w:val="00D42517"/>
    <w:rsid w:val="00D4301C"/>
    <w:rsid w:val="00D4331D"/>
    <w:rsid w:val="00D444A1"/>
    <w:rsid w:val="00D453CB"/>
    <w:rsid w:val="00D463D9"/>
    <w:rsid w:val="00D518C5"/>
    <w:rsid w:val="00D51AC8"/>
    <w:rsid w:val="00D52C85"/>
    <w:rsid w:val="00D5305F"/>
    <w:rsid w:val="00D5358C"/>
    <w:rsid w:val="00D540E1"/>
    <w:rsid w:val="00D60051"/>
    <w:rsid w:val="00D609D6"/>
    <w:rsid w:val="00D60DDE"/>
    <w:rsid w:val="00D620B8"/>
    <w:rsid w:val="00D62803"/>
    <w:rsid w:val="00D63104"/>
    <w:rsid w:val="00D63935"/>
    <w:rsid w:val="00D64697"/>
    <w:rsid w:val="00D646F3"/>
    <w:rsid w:val="00D64CE2"/>
    <w:rsid w:val="00D7218A"/>
    <w:rsid w:val="00D73FC8"/>
    <w:rsid w:val="00D74F2E"/>
    <w:rsid w:val="00D7506E"/>
    <w:rsid w:val="00D7608D"/>
    <w:rsid w:val="00D7673A"/>
    <w:rsid w:val="00D80163"/>
    <w:rsid w:val="00D82D7B"/>
    <w:rsid w:val="00D84EBA"/>
    <w:rsid w:val="00D90D14"/>
    <w:rsid w:val="00D90D56"/>
    <w:rsid w:val="00DA005E"/>
    <w:rsid w:val="00DA015F"/>
    <w:rsid w:val="00DA0711"/>
    <w:rsid w:val="00DA0F9A"/>
    <w:rsid w:val="00DA32E4"/>
    <w:rsid w:val="00DA56D7"/>
    <w:rsid w:val="00DA6D81"/>
    <w:rsid w:val="00DA6E7D"/>
    <w:rsid w:val="00DB003C"/>
    <w:rsid w:val="00DB080A"/>
    <w:rsid w:val="00DB2277"/>
    <w:rsid w:val="00DB3505"/>
    <w:rsid w:val="00DB41D0"/>
    <w:rsid w:val="00DB4BDE"/>
    <w:rsid w:val="00DB585F"/>
    <w:rsid w:val="00DB5940"/>
    <w:rsid w:val="00DB6450"/>
    <w:rsid w:val="00DB6849"/>
    <w:rsid w:val="00DB6D60"/>
    <w:rsid w:val="00DC0109"/>
    <w:rsid w:val="00DC368B"/>
    <w:rsid w:val="00DC3896"/>
    <w:rsid w:val="00DC3CE2"/>
    <w:rsid w:val="00DD2BE9"/>
    <w:rsid w:val="00DD4ECC"/>
    <w:rsid w:val="00DD6B58"/>
    <w:rsid w:val="00DE0CE6"/>
    <w:rsid w:val="00DE0D1E"/>
    <w:rsid w:val="00DE1316"/>
    <w:rsid w:val="00DE1C3E"/>
    <w:rsid w:val="00DE5DA8"/>
    <w:rsid w:val="00DE751C"/>
    <w:rsid w:val="00DF21FA"/>
    <w:rsid w:val="00DF3B35"/>
    <w:rsid w:val="00DF3B5E"/>
    <w:rsid w:val="00DF4901"/>
    <w:rsid w:val="00DF6699"/>
    <w:rsid w:val="00DF6736"/>
    <w:rsid w:val="00DF6E10"/>
    <w:rsid w:val="00DF78D2"/>
    <w:rsid w:val="00E02223"/>
    <w:rsid w:val="00E041E2"/>
    <w:rsid w:val="00E04DA3"/>
    <w:rsid w:val="00E0604E"/>
    <w:rsid w:val="00E06800"/>
    <w:rsid w:val="00E0696A"/>
    <w:rsid w:val="00E0703D"/>
    <w:rsid w:val="00E07F03"/>
    <w:rsid w:val="00E13C9C"/>
    <w:rsid w:val="00E14C8D"/>
    <w:rsid w:val="00E1645F"/>
    <w:rsid w:val="00E16775"/>
    <w:rsid w:val="00E16AB9"/>
    <w:rsid w:val="00E16D41"/>
    <w:rsid w:val="00E2014D"/>
    <w:rsid w:val="00E213A3"/>
    <w:rsid w:val="00E22448"/>
    <w:rsid w:val="00E22B55"/>
    <w:rsid w:val="00E24E1D"/>
    <w:rsid w:val="00E251A1"/>
    <w:rsid w:val="00E26BCA"/>
    <w:rsid w:val="00E32956"/>
    <w:rsid w:val="00E34C00"/>
    <w:rsid w:val="00E3601D"/>
    <w:rsid w:val="00E36DF9"/>
    <w:rsid w:val="00E40893"/>
    <w:rsid w:val="00E409EB"/>
    <w:rsid w:val="00E416B9"/>
    <w:rsid w:val="00E430F7"/>
    <w:rsid w:val="00E439E9"/>
    <w:rsid w:val="00E4525D"/>
    <w:rsid w:val="00E46FC2"/>
    <w:rsid w:val="00E50700"/>
    <w:rsid w:val="00E5198F"/>
    <w:rsid w:val="00E5468D"/>
    <w:rsid w:val="00E54B0A"/>
    <w:rsid w:val="00E61A57"/>
    <w:rsid w:val="00E62985"/>
    <w:rsid w:val="00E6347E"/>
    <w:rsid w:val="00E65261"/>
    <w:rsid w:val="00E66683"/>
    <w:rsid w:val="00E704EE"/>
    <w:rsid w:val="00E70C95"/>
    <w:rsid w:val="00E711F1"/>
    <w:rsid w:val="00E72146"/>
    <w:rsid w:val="00E724FD"/>
    <w:rsid w:val="00E726BA"/>
    <w:rsid w:val="00E72DF1"/>
    <w:rsid w:val="00E82E7B"/>
    <w:rsid w:val="00E8418A"/>
    <w:rsid w:val="00E846A3"/>
    <w:rsid w:val="00E84A0D"/>
    <w:rsid w:val="00E84E81"/>
    <w:rsid w:val="00E87169"/>
    <w:rsid w:val="00E87F9A"/>
    <w:rsid w:val="00E930B5"/>
    <w:rsid w:val="00E937D1"/>
    <w:rsid w:val="00E94876"/>
    <w:rsid w:val="00EA31A6"/>
    <w:rsid w:val="00EA456D"/>
    <w:rsid w:val="00EA548A"/>
    <w:rsid w:val="00EA58A6"/>
    <w:rsid w:val="00EA5CC2"/>
    <w:rsid w:val="00EB1C02"/>
    <w:rsid w:val="00EB3F57"/>
    <w:rsid w:val="00EB78A6"/>
    <w:rsid w:val="00EC0770"/>
    <w:rsid w:val="00EC2F6C"/>
    <w:rsid w:val="00EC30A3"/>
    <w:rsid w:val="00EC5087"/>
    <w:rsid w:val="00EC6275"/>
    <w:rsid w:val="00ED0472"/>
    <w:rsid w:val="00ED0EA8"/>
    <w:rsid w:val="00ED1DE2"/>
    <w:rsid w:val="00ED1F26"/>
    <w:rsid w:val="00ED2C95"/>
    <w:rsid w:val="00ED30D9"/>
    <w:rsid w:val="00ED4C7E"/>
    <w:rsid w:val="00ED7888"/>
    <w:rsid w:val="00EE03DA"/>
    <w:rsid w:val="00EE080A"/>
    <w:rsid w:val="00EE085C"/>
    <w:rsid w:val="00EE14EA"/>
    <w:rsid w:val="00EE38D7"/>
    <w:rsid w:val="00EE4334"/>
    <w:rsid w:val="00EE70B9"/>
    <w:rsid w:val="00EF23B7"/>
    <w:rsid w:val="00EF37B7"/>
    <w:rsid w:val="00EF4C7F"/>
    <w:rsid w:val="00EF509F"/>
    <w:rsid w:val="00EF51ED"/>
    <w:rsid w:val="00EF5678"/>
    <w:rsid w:val="00EF7B57"/>
    <w:rsid w:val="00F0089C"/>
    <w:rsid w:val="00F00F13"/>
    <w:rsid w:val="00F03DF0"/>
    <w:rsid w:val="00F05B7B"/>
    <w:rsid w:val="00F0693A"/>
    <w:rsid w:val="00F110D2"/>
    <w:rsid w:val="00F12FB8"/>
    <w:rsid w:val="00F1723A"/>
    <w:rsid w:val="00F17C38"/>
    <w:rsid w:val="00F2162F"/>
    <w:rsid w:val="00F21A26"/>
    <w:rsid w:val="00F244B4"/>
    <w:rsid w:val="00F246C2"/>
    <w:rsid w:val="00F30C85"/>
    <w:rsid w:val="00F33EB2"/>
    <w:rsid w:val="00F37D14"/>
    <w:rsid w:val="00F401AB"/>
    <w:rsid w:val="00F43859"/>
    <w:rsid w:val="00F43F4A"/>
    <w:rsid w:val="00F46875"/>
    <w:rsid w:val="00F46A56"/>
    <w:rsid w:val="00F46C3D"/>
    <w:rsid w:val="00F478F0"/>
    <w:rsid w:val="00F53031"/>
    <w:rsid w:val="00F53678"/>
    <w:rsid w:val="00F5615B"/>
    <w:rsid w:val="00F56611"/>
    <w:rsid w:val="00F57EDE"/>
    <w:rsid w:val="00F612F5"/>
    <w:rsid w:val="00F6159C"/>
    <w:rsid w:val="00F639EC"/>
    <w:rsid w:val="00F67A6F"/>
    <w:rsid w:val="00F70A0F"/>
    <w:rsid w:val="00F70A7C"/>
    <w:rsid w:val="00F72119"/>
    <w:rsid w:val="00F73500"/>
    <w:rsid w:val="00F74176"/>
    <w:rsid w:val="00F745E5"/>
    <w:rsid w:val="00F75743"/>
    <w:rsid w:val="00F81E10"/>
    <w:rsid w:val="00F82AFA"/>
    <w:rsid w:val="00F82C5A"/>
    <w:rsid w:val="00F85FDF"/>
    <w:rsid w:val="00F866ED"/>
    <w:rsid w:val="00F87D66"/>
    <w:rsid w:val="00F92684"/>
    <w:rsid w:val="00F933F1"/>
    <w:rsid w:val="00F947F2"/>
    <w:rsid w:val="00F95545"/>
    <w:rsid w:val="00F97A8C"/>
    <w:rsid w:val="00F97F6B"/>
    <w:rsid w:val="00FA2A17"/>
    <w:rsid w:val="00FA3B6E"/>
    <w:rsid w:val="00FA46A3"/>
    <w:rsid w:val="00FA473E"/>
    <w:rsid w:val="00FA4CDD"/>
    <w:rsid w:val="00FA4DBA"/>
    <w:rsid w:val="00FA5073"/>
    <w:rsid w:val="00FA67D2"/>
    <w:rsid w:val="00FB037C"/>
    <w:rsid w:val="00FB1DA4"/>
    <w:rsid w:val="00FB33FF"/>
    <w:rsid w:val="00FB5E63"/>
    <w:rsid w:val="00FB63CB"/>
    <w:rsid w:val="00FC1CB1"/>
    <w:rsid w:val="00FC218C"/>
    <w:rsid w:val="00FC3866"/>
    <w:rsid w:val="00FC5776"/>
    <w:rsid w:val="00FC57AF"/>
    <w:rsid w:val="00FC59A8"/>
    <w:rsid w:val="00FC5BC8"/>
    <w:rsid w:val="00FC68FF"/>
    <w:rsid w:val="00FD0752"/>
    <w:rsid w:val="00FD26A8"/>
    <w:rsid w:val="00FD36F5"/>
    <w:rsid w:val="00FD6C39"/>
    <w:rsid w:val="00FE3EAA"/>
    <w:rsid w:val="00FE5C19"/>
    <w:rsid w:val="00FE6677"/>
    <w:rsid w:val="00FE6A6D"/>
    <w:rsid w:val="00FF2595"/>
    <w:rsid w:val="00FF33C2"/>
    <w:rsid w:val="00FF5FF0"/>
    <w:rsid w:val="00FF63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1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0A5C"/>
    <w:rPr>
      <w:sz w:val="24"/>
      <w:szCs w:val="24"/>
      <w:lang w:val="en-US" w:eastAsia="en-US"/>
    </w:rPr>
  </w:style>
  <w:style w:type="paragraph" w:styleId="Ttulo1">
    <w:name w:val="heading 1"/>
    <w:basedOn w:val="Normal"/>
    <w:next w:val="Normal"/>
    <w:link w:val="Ttulo1Car"/>
    <w:uiPriority w:val="9"/>
    <w:qFormat/>
    <w:rsid w:val="00BB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next w:val="CosA"/>
    <w:rsid w:val="00C80A5C"/>
    <w:pPr>
      <w:keepNext/>
      <w:keepLines/>
      <w:spacing w:before="200"/>
      <w:outlineLvl w:val="1"/>
    </w:pPr>
    <w:rPr>
      <w:rFonts w:ascii="Helvetica" w:hAnsi="Helvetica" w:cs="Arial Unicode MS"/>
      <w:b/>
      <w:bCs/>
      <w:color w:val="4F81BD"/>
      <w:sz w:val="26"/>
      <w:szCs w:val="26"/>
      <w:u w:color="4F81BD"/>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80A5C"/>
    <w:rPr>
      <w:u w:val="single"/>
    </w:rPr>
  </w:style>
  <w:style w:type="table" w:customStyle="1" w:styleId="TableNormal">
    <w:name w:val="Table Normal"/>
    <w:rsid w:val="00C80A5C"/>
    <w:tblPr>
      <w:tblInd w:w="0" w:type="dxa"/>
      <w:tblCellMar>
        <w:top w:w="0" w:type="dxa"/>
        <w:left w:w="0" w:type="dxa"/>
        <w:bottom w:w="0" w:type="dxa"/>
        <w:right w:w="0" w:type="dxa"/>
      </w:tblCellMar>
    </w:tblPr>
  </w:style>
  <w:style w:type="paragraph" w:styleId="Encabezado">
    <w:name w:val="header"/>
    <w:rsid w:val="00C80A5C"/>
    <w:pPr>
      <w:tabs>
        <w:tab w:val="center" w:pos="4252"/>
        <w:tab w:val="right" w:pos="8504"/>
      </w:tabs>
    </w:pPr>
    <w:rPr>
      <w:rFonts w:ascii="Calibri" w:eastAsia="Calibri" w:hAnsi="Calibri" w:cs="Calibri"/>
      <w:color w:val="000000"/>
      <w:sz w:val="22"/>
      <w:szCs w:val="22"/>
      <w:u w:color="000000"/>
      <w:lang w:val="es-ES_tradnl"/>
    </w:rPr>
  </w:style>
  <w:style w:type="paragraph" w:styleId="Piedepgina">
    <w:name w:val="footer"/>
    <w:rsid w:val="00C80A5C"/>
    <w:pPr>
      <w:tabs>
        <w:tab w:val="center" w:pos="4252"/>
        <w:tab w:val="right" w:pos="8504"/>
      </w:tabs>
    </w:pPr>
    <w:rPr>
      <w:rFonts w:ascii="Calibri" w:eastAsia="Calibri" w:hAnsi="Calibri" w:cs="Calibri"/>
      <w:color w:val="000000"/>
      <w:sz w:val="22"/>
      <w:szCs w:val="22"/>
      <w:u w:color="000000"/>
      <w:lang w:val="es-ES_tradnl"/>
    </w:rPr>
  </w:style>
  <w:style w:type="paragraph" w:styleId="NormalWeb">
    <w:name w:val="Normal (Web)"/>
    <w:uiPriority w:val="99"/>
    <w:rsid w:val="00C80A5C"/>
    <w:pPr>
      <w:suppressAutoHyphens/>
      <w:spacing w:before="100" w:after="100"/>
    </w:pPr>
    <w:rPr>
      <w:rFonts w:cs="Arial Unicode MS"/>
      <w:color w:val="000000"/>
      <w:sz w:val="24"/>
      <w:szCs w:val="24"/>
      <w:u w:color="000000"/>
      <w:lang w:val="es-ES_tradnl"/>
    </w:rPr>
  </w:style>
  <w:style w:type="paragraph" w:customStyle="1" w:styleId="CosA">
    <w:name w:val="Cos A"/>
    <w:rsid w:val="00C80A5C"/>
    <w:rPr>
      <w:rFonts w:eastAsia="Times New Roman"/>
      <w:color w:val="000000"/>
      <w:sz w:val="24"/>
      <w:szCs w:val="24"/>
      <w:u w:color="000000"/>
    </w:rPr>
  </w:style>
  <w:style w:type="paragraph" w:customStyle="1" w:styleId="CosAA">
    <w:name w:val="Cos A A"/>
    <w:rsid w:val="00C80A5C"/>
    <w:pPr>
      <w:spacing w:after="200" w:line="276" w:lineRule="auto"/>
    </w:pPr>
    <w:rPr>
      <w:rFonts w:ascii="Calibri" w:eastAsia="Calibri" w:hAnsi="Calibri" w:cs="Calibri"/>
      <w:color w:val="000000"/>
      <w:sz w:val="22"/>
      <w:szCs w:val="22"/>
      <w:u w:color="000000"/>
      <w:lang w:val="es-ES_tradnl"/>
    </w:rPr>
  </w:style>
  <w:style w:type="character" w:customStyle="1" w:styleId="Hyperlink0">
    <w:name w:val="Hyperlink.0"/>
    <w:basedOn w:val="Hipervnculo"/>
    <w:rsid w:val="00C80A5C"/>
    <w:rPr>
      <w:color w:val="0000FF"/>
      <w:u w:val="single" w:color="0000FF"/>
    </w:rPr>
  </w:style>
  <w:style w:type="character" w:customStyle="1" w:styleId="Hyperlink1">
    <w:name w:val="Hyperlink.1"/>
    <w:basedOn w:val="Hyperlink0"/>
    <w:rsid w:val="00C80A5C"/>
    <w:rPr>
      <w:rFonts w:ascii="Trebuchet MS" w:eastAsia="Trebuchet MS" w:hAnsi="Trebuchet MS" w:cs="Trebuchet MS"/>
      <w:sz w:val="20"/>
      <w:szCs w:val="20"/>
    </w:rPr>
  </w:style>
  <w:style w:type="paragraph" w:customStyle="1" w:styleId="Cos">
    <w:name w:val="Cos"/>
    <w:rsid w:val="00C80A5C"/>
    <w:rPr>
      <w:rFonts w:eastAsia="Times New Roman"/>
      <w:color w:val="000000"/>
      <w:sz w:val="24"/>
      <w:szCs w:val="24"/>
      <w:u w:color="000000"/>
    </w:rPr>
  </w:style>
  <w:style w:type="paragraph" w:styleId="Textodeglobo">
    <w:name w:val="Balloon Text"/>
    <w:basedOn w:val="Normal"/>
    <w:link w:val="TextodegloboCar"/>
    <w:uiPriority w:val="99"/>
    <w:semiHidden/>
    <w:unhideWhenUsed/>
    <w:rsid w:val="00505847"/>
    <w:rPr>
      <w:rFonts w:ascii="Tahoma" w:hAnsi="Tahoma" w:cs="Tahoma"/>
      <w:sz w:val="16"/>
      <w:szCs w:val="16"/>
    </w:rPr>
  </w:style>
  <w:style w:type="character" w:customStyle="1" w:styleId="TextodegloboCar">
    <w:name w:val="Texto de globo Car"/>
    <w:basedOn w:val="Fuentedeprrafopredeter"/>
    <w:link w:val="Textodeglobo"/>
    <w:uiPriority w:val="99"/>
    <w:semiHidden/>
    <w:rsid w:val="00505847"/>
    <w:rPr>
      <w:rFonts w:ascii="Tahoma" w:hAnsi="Tahoma" w:cs="Tahoma"/>
      <w:sz w:val="16"/>
      <w:szCs w:val="16"/>
      <w:lang w:val="en-US" w:eastAsia="en-US"/>
    </w:rPr>
  </w:style>
  <w:style w:type="character" w:customStyle="1" w:styleId="apple-converted-space">
    <w:name w:val="apple-converted-space"/>
    <w:basedOn w:val="Fuentedeprrafopredeter"/>
    <w:rsid w:val="00AE1A7E"/>
  </w:style>
  <w:style w:type="character" w:styleId="Textoennegrita">
    <w:name w:val="Strong"/>
    <w:basedOn w:val="Fuentedeprrafopredeter"/>
    <w:uiPriority w:val="22"/>
    <w:qFormat/>
    <w:rsid w:val="00AE1A7E"/>
    <w:rPr>
      <w:b/>
      <w:bCs/>
    </w:rPr>
  </w:style>
  <w:style w:type="paragraph" w:customStyle="1" w:styleId="Peromissi">
    <w:name w:val="Per omissió"/>
    <w:rsid w:val="006D40E3"/>
    <w:rPr>
      <w:rFonts w:ascii="Helvetica" w:hAnsi="Helvetica" w:cs="Arial Unicode MS"/>
      <w:color w:val="000000"/>
      <w:sz w:val="22"/>
      <w:szCs w:val="22"/>
      <w:lang w:val="es-ES_tradnl"/>
    </w:rPr>
  </w:style>
  <w:style w:type="character" w:styleId="nfasis">
    <w:name w:val="Emphasis"/>
    <w:basedOn w:val="Fuentedeprrafopredeter"/>
    <w:uiPriority w:val="20"/>
    <w:qFormat/>
    <w:rsid w:val="00F478F0"/>
    <w:rPr>
      <w:i/>
      <w:iCs/>
    </w:rPr>
  </w:style>
  <w:style w:type="character" w:customStyle="1" w:styleId="gmail-hiddenspellerror">
    <w:name w:val="gmail-hiddenspellerror"/>
    <w:basedOn w:val="Fuentedeprrafopredeter"/>
    <w:rsid w:val="00E14C8D"/>
  </w:style>
  <w:style w:type="character" w:customStyle="1" w:styleId="gmail-hiddengrammarerror">
    <w:name w:val="gmail-hiddengrammarerror"/>
    <w:basedOn w:val="Fuentedeprrafopredeter"/>
    <w:rsid w:val="00E14C8D"/>
  </w:style>
  <w:style w:type="character" w:customStyle="1" w:styleId="ncl">
    <w:name w:val="_ncl"/>
    <w:basedOn w:val="Fuentedeprrafopredeter"/>
    <w:rsid w:val="001D561F"/>
  </w:style>
  <w:style w:type="character" w:customStyle="1" w:styleId="247o">
    <w:name w:val="_247o"/>
    <w:basedOn w:val="Fuentedeprrafopredeter"/>
    <w:rsid w:val="001D561F"/>
  </w:style>
  <w:style w:type="character" w:customStyle="1" w:styleId="5zk7">
    <w:name w:val="_5zk7"/>
    <w:basedOn w:val="Fuentedeprrafopredeter"/>
    <w:rsid w:val="001D561F"/>
  </w:style>
  <w:style w:type="character" w:customStyle="1" w:styleId="Ttulo1Car">
    <w:name w:val="Título 1 Car"/>
    <w:basedOn w:val="Fuentedeprrafopredeter"/>
    <w:link w:val="Ttulo1"/>
    <w:uiPriority w:val="9"/>
    <w:rsid w:val="00BB21D3"/>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44566349">
      <w:bodyDiv w:val="1"/>
      <w:marLeft w:val="0"/>
      <w:marRight w:val="0"/>
      <w:marTop w:val="0"/>
      <w:marBottom w:val="0"/>
      <w:divBdr>
        <w:top w:val="none" w:sz="0" w:space="0" w:color="auto"/>
        <w:left w:val="none" w:sz="0" w:space="0" w:color="auto"/>
        <w:bottom w:val="none" w:sz="0" w:space="0" w:color="auto"/>
        <w:right w:val="none" w:sz="0" w:space="0" w:color="auto"/>
      </w:divBdr>
    </w:div>
    <w:div w:id="147525332">
      <w:bodyDiv w:val="1"/>
      <w:marLeft w:val="0"/>
      <w:marRight w:val="0"/>
      <w:marTop w:val="0"/>
      <w:marBottom w:val="0"/>
      <w:divBdr>
        <w:top w:val="none" w:sz="0" w:space="0" w:color="auto"/>
        <w:left w:val="none" w:sz="0" w:space="0" w:color="auto"/>
        <w:bottom w:val="none" w:sz="0" w:space="0" w:color="auto"/>
        <w:right w:val="none" w:sz="0" w:space="0" w:color="auto"/>
      </w:divBdr>
    </w:div>
    <w:div w:id="301467553">
      <w:bodyDiv w:val="1"/>
      <w:marLeft w:val="0"/>
      <w:marRight w:val="0"/>
      <w:marTop w:val="0"/>
      <w:marBottom w:val="0"/>
      <w:divBdr>
        <w:top w:val="none" w:sz="0" w:space="0" w:color="auto"/>
        <w:left w:val="none" w:sz="0" w:space="0" w:color="auto"/>
        <w:bottom w:val="none" w:sz="0" w:space="0" w:color="auto"/>
        <w:right w:val="none" w:sz="0" w:space="0" w:color="auto"/>
      </w:divBdr>
    </w:div>
    <w:div w:id="438837737">
      <w:bodyDiv w:val="1"/>
      <w:marLeft w:val="0"/>
      <w:marRight w:val="0"/>
      <w:marTop w:val="0"/>
      <w:marBottom w:val="0"/>
      <w:divBdr>
        <w:top w:val="none" w:sz="0" w:space="0" w:color="auto"/>
        <w:left w:val="none" w:sz="0" w:space="0" w:color="auto"/>
        <w:bottom w:val="none" w:sz="0" w:space="0" w:color="auto"/>
        <w:right w:val="none" w:sz="0" w:space="0" w:color="auto"/>
      </w:divBdr>
    </w:div>
    <w:div w:id="445583101">
      <w:bodyDiv w:val="1"/>
      <w:marLeft w:val="0"/>
      <w:marRight w:val="0"/>
      <w:marTop w:val="0"/>
      <w:marBottom w:val="0"/>
      <w:divBdr>
        <w:top w:val="none" w:sz="0" w:space="0" w:color="auto"/>
        <w:left w:val="none" w:sz="0" w:space="0" w:color="auto"/>
        <w:bottom w:val="none" w:sz="0" w:space="0" w:color="auto"/>
        <w:right w:val="none" w:sz="0" w:space="0" w:color="auto"/>
      </w:divBdr>
    </w:div>
    <w:div w:id="519708764">
      <w:bodyDiv w:val="1"/>
      <w:marLeft w:val="0"/>
      <w:marRight w:val="0"/>
      <w:marTop w:val="0"/>
      <w:marBottom w:val="0"/>
      <w:divBdr>
        <w:top w:val="none" w:sz="0" w:space="0" w:color="auto"/>
        <w:left w:val="none" w:sz="0" w:space="0" w:color="auto"/>
        <w:bottom w:val="none" w:sz="0" w:space="0" w:color="auto"/>
        <w:right w:val="none" w:sz="0" w:space="0" w:color="auto"/>
      </w:divBdr>
    </w:div>
    <w:div w:id="537276754">
      <w:bodyDiv w:val="1"/>
      <w:marLeft w:val="0"/>
      <w:marRight w:val="0"/>
      <w:marTop w:val="0"/>
      <w:marBottom w:val="0"/>
      <w:divBdr>
        <w:top w:val="none" w:sz="0" w:space="0" w:color="auto"/>
        <w:left w:val="none" w:sz="0" w:space="0" w:color="auto"/>
        <w:bottom w:val="none" w:sz="0" w:space="0" w:color="auto"/>
        <w:right w:val="none" w:sz="0" w:space="0" w:color="auto"/>
      </w:divBdr>
    </w:div>
    <w:div w:id="607665677">
      <w:bodyDiv w:val="1"/>
      <w:marLeft w:val="0"/>
      <w:marRight w:val="0"/>
      <w:marTop w:val="0"/>
      <w:marBottom w:val="0"/>
      <w:divBdr>
        <w:top w:val="none" w:sz="0" w:space="0" w:color="auto"/>
        <w:left w:val="none" w:sz="0" w:space="0" w:color="auto"/>
        <w:bottom w:val="none" w:sz="0" w:space="0" w:color="auto"/>
        <w:right w:val="none" w:sz="0" w:space="0" w:color="auto"/>
      </w:divBdr>
    </w:div>
    <w:div w:id="730689658">
      <w:bodyDiv w:val="1"/>
      <w:marLeft w:val="0"/>
      <w:marRight w:val="0"/>
      <w:marTop w:val="0"/>
      <w:marBottom w:val="0"/>
      <w:divBdr>
        <w:top w:val="none" w:sz="0" w:space="0" w:color="auto"/>
        <w:left w:val="none" w:sz="0" w:space="0" w:color="auto"/>
        <w:bottom w:val="none" w:sz="0" w:space="0" w:color="auto"/>
        <w:right w:val="none" w:sz="0" w:space="0" w:color="auto"/>
      </w:divBdr>
    </w:div>
    <w:div w:id="786237522">
      <w:bodyDiv w:val="1"/>
      <w:marLeft w:val="0"/>
      <w:marRight w:val="0"/>
      <w:marTop w:val="0"/>
      <w:marBottom w:val="0"/>
      <w:divBdr>
        <w:top w:val="none" w:sz="0" w:space="0" w:color="auto"/>
        <w:left w:val="none" w:sz="0" w:space="0" w:color="auto"/>
        <w:bottom w:val="none" w:sz="0" w:space="0" w:color="auto"/>
        <w:right w:val="none" w:sz="0" w:space="0" w:color="auto"/>
      </w:divBdr>
      <w:divsChild>
        <w:div w:id="228729916">
          <w:marLeft w:val="0"/>
          <w:marRight w:val="0"/>
          <w:marTop w:val="0"/>
          <w:marBottom w:val="0"/>
          <w:divBdr>
            <w:top w:val="none" w:sz="0" w:space="0" w:color="auto"/>
            <w:left w:val="none" w:sz="0" w:space="0" w:color="auto"/>
            <w:bottom w:val="none" w:sz="0" w:space="0" w:color="auto"/>
            <w:right w:val="none" w:sz="0" w:space="0" w:color="auto"/>
          </w:divBdr>
        </w:div>
        <w:div w:id="550920189">
          <w:marLeft w:val="0"/>
          <w:marRight w:val="0"/>
          <w:marTop w:val="0"/>
          <w:marBottom w:val="0"/>
          <w:divBdr>
            <w:top w:val="none" w:sz="0" w:space="0" w:color="auto"/>
            <w:left w:val="none" w:sz="0" w:space="0" w:color="auto"/>
            <w:bottom w:val="none" w:sz="0" w:space="0" w:color="auto"/>
            <w:right w:val="none" w:sz="0" w:space="0" w:color="auto"/>
          </w:divBdr>
        </w:div>
        <w:div w:id="493837725">
          <w:marLeft w:val="0"/>
          <w:marRight w:val="0"/>
          <w:marTop w:val="0"/>
          <w:marBottom w:val="0"/>
          <w:divBdr>
            <w:top w:val="none" w:sz="0" w:space="0" w:color="auto"/>
            <w:left w:val="none" w:sz="0" w:space="0" w:color="auto"/>
            <w:bottom w:val="none" w:sz="0" w:space="0" w:color="auto"/>
            <w:right w:val="none" w:sz="0" w:space="0" w:color="auto"/>
          </w:divBdr>
        </w:div>
        <w:div w:id="1729720109">
          <w:marLeft w:val="0"/>
          <w:marRight w:val="0"/>
          <w:marTop w:val="0"/>
          <w:marBottom w:val="0"/>
          <w:divBdr>
            <w:top w:val="none" w:sz="0" w:space="0" w:color="auto"/>
            <w:left w:val="none" w:sz="0" w:space="0" w:color="auto"/>
            <w:bottom w:val="none" w:sz="0" w:space="0" w:color="auto"/>
            <w:right w:val="none" w:sz="0" w:space="0" w:color="auto"/>
          </w:divBdr>
        </w:div>
        <w:div w:id="1283806840">
          <w:marLeft w:val="0"/>
          <w:marRight w:val="0"/>
          <w:marTop w:val="0"/>
          <w:marBottom w:val="0"/>
          <w:divBdr>
            <w:top w:val="none" w:sz="0" w:space="0" w:color="auto"/>
            <w:left w:val="none" w:sz="0" w:space="0" w:color="auto"/>
            <w:bottom w:val="none" w:sz="0" w:space="0" w:color="auto"/>
            <w:right w:val="none" w:sz="0" w:space="0" w:color="auto"/>
          </w:divBdr>
        </w:div>
        <w:div w:id="1529368882">
          <w:marLeft w:val="0"/>
          <w:marRight w:val="0"/>
          <w:marTop w:val="0"/>
          <w:marBottom w:val="0"/>
          <w:divBdr>
            <w:top w:val="none" w:sz="0" w:space="0" w:color="auto"/>
            <w:left w:val="none" w:sz="0" w:space="0" w:color="auto"/>
            <w:bottom w:val="none" w:sz="0" w:space="0" w:color="auto"/>
            <w:right w:val="none" w:sz="0" w:space="0" w:color="auto"/>
          </w:divBdr>
        </w:div>
        <w:div w:id="2043508837">
          <w:marLeft w:val="0"/>
          <w:marRight w:val="0"/>
          <w:marTop w:val="0"/>
          <w:marBottom w:val="0"/>
          <w:divBdr>
            <w:top w:val="none" w:sz="0" w:space="0" w:color="auto"/>
            <w:left w:val="none" w:sz="0" w:space="0" w:color="auto"/>
            <w:bottom w:val="none" w:sz="0" w:space="0" w:color="auto"/>
            <w:right w:val="none" w:sz="0" w:space="0" w:color="auto"/>
          </w:divBdr>
        </w:div>
        <w:div w:id="1790589403">
          <w:marLeft w:val="0"/>
          <w:marRight w:val="0"/>
          <w:marTop w:val="0"/>
          <w:marBottom w:val="0"/>
          <w:divBdr>
            <w:top w:val="none" w:sz="0" w:space="0" w:color="auto"/>
            <w:left w:val="none" w:sz="0" w:space="0" w:color="auto"/>
            <w:bottom w:val="none" w:sz="0" w:space="0" w:color="auto"/>
            <w:right w:val="none" w:sz="0" w:space="0" w:color="auto"/>
          </w:divBdr>
        </w:div>
        <w:div w:id="764224405">
          <w:marLeft w:val="0"/>
          <w:marRight w:val="0"/>
          <w:marTop w:val="0"/>
          <w:marBottom w:val="0"/>
          <w:divBdr>
            <w:top w:val="none" w:sz="0" w:space="0" w:color="auto"/>
            <w:left w:val="none" w:sz="0" w:space="0" w:color="auto"/>
            <w:bottom w:val="none" w:sz="0" w:space="0" w:color="auto"/>
            <w:right w:val="none" w:sz="0" w:space="0" w:color="auto"/>
          </w:divBdr>
        </w:div>
      </w:divsChild>
    </w:div>
    <w:div w:id="825559628">
      <w:bodyDiv w:val="1"/>
      <w:marLeft w:val="0"/>
      <w:marRight w:val="0"/>
      <w:marTop w:val="0"/>
      <w:marBottom w:val="0"/>
      <w:divBdr>
        <w:top w:val="none" w:sz="0" w:space="0" w:color="auto"/>
        <w:left w:val="none" w:sz="0" w:space="0" w:color="auto"/>
        <w:bottom w:val="none" w:sz="0" w:space="0" w:color="auto"/>
        <w:right w:val="none" w:sz="0" w:space="0" w:color="auto"/>
      </w:divBdr>
    </w:div>
    <w:div w:id="895046200">
      <w:bodyDiv w:val="1"/>
      <w:marLeft w:val="0"/>
      <w:marRight w:val="0"/>
      <w:marTop w:val="0"/>
      <w:marBottom w:val="0"/>
      <w:divBdr>
        <w:top w:val="none" w:sz="0" w:space="0" w:color="auto"/>
        <w:left w:val="none" w:sz="0" w:space="0" w:color="auto"/>
        <w:bottom w:val="none" w:sz="0" w:space="0" w:color="auto"/>
        <w:right w:val="none" w:sz="0" w:space="0" w:color="auto"/>
      </w:divBdr>
    </w:div>
    <w:div w:id="957490586">
      <w:bodyDiv w:val="1"/>
      <w:marLeft w:val="0"/>
      <w:marRight w:val="0"/>
      <w:marTop w:val="0"/>
      <w:marBottom w:val="0"/>
      <w:divBdr>
        <w:top w:val="none" w:sz="0" w:space="0" w:color="auto"/>
        <w:left w:val="none" w:sz="0" w:space="0" w:color="auto"/>
        <w:bottom w:val="none" w:sz="0" w:space="0" w:color="auto"/>
        <w:right w:val="none" w:sz="0" w:space="0" w:color="auto"/>
      </w:divBdr>
    </w:div>
    <w:div w:id="1014111575">
      <w:bodyDiv w:val="1"/>
      <w:marLeft w:val="0"/>
      <w:marRight w:val="0"/>
      <w:marTop w:val="0"/>
      <w:marBottom w:val="0"/>
      <w:divBdr>
        <w:top w:val="none" w:sz="0" w:space="0" w:color="auto"/>
        <w:left w:val="none" w:sz="0" w:space="0" w:color="auto"/>
        <w:bottom w:val="none" w:sz="0" w:space="0" w:color="auto"/>
        <w:right w:val="none" w:sz="0" w:space="0" w:color="auto"/>
      </w:divBdr>
    </w:div>
    <w:div w:id="1358309469">
      <w:bodyDiv w:val="1"/>
      <w:marLeft w:val="0"/>
      <w:marRight w:val="0"/>
      <w:marTop w:val="0"/>
      <w:marBottom w:val="0"/>
      <w:divBdr>
        <w:top w:val="none" w:sz="0" w:space="0" w:color="auto"/>
        <w:left w:val="none" w:sz="0" w:space="0" w:color="auto"/>
        <w:bottom w:val="none" w:sz="0" w:space="0" w:color="auto"/>
        <w:right w:val="none" w:sz="0" w:space="0" w:color="auto"/>
      </w:divBdr>
    </w:div>
    <w:div w:id="1516842687">
      <w:bodyDiv w:val="1"/>
      <w:marLeft w:val="0"/>
      <w:marRight w:val="0"/>
      <w:marTop w:val="0"/>
      <w:marBottom w:val="0"/>
      <w:divBdr>
        <w:top w:val="none" w:sz="0" w:space="0" w:color="auto"/>
        <w:left w:val="none" w:sz="0" w:space="0" w:color="auto"/>
        <w:bottom w:val="none" w:sz="0" w:space="0" w:color="auto"/>
        <w:right w:val="none" w:sz="0" w:space="0" w:color="auto"/>
      </w:divBdr>
    </w:div>
    <w:div w:id="1538355571">
      <w:bodyDiv w:val="1"/>
      <w:marLeft w:val="0"/>
      <w:marRight w:val="0"/>
      <w:marTop w:val="0"/>
      <w:marBottom w:val="0"/>
      <w:divBdr>
        <w:top w:val="none" w:sz="0" w:space="0" w:color="auto"/>
        <w:left w:val="none" w:sz="0" w:space="0" w:color="auto"/>
        <w:bottom w:val="none" w:sz="0" w:space="0" w:color="auto"/>
        <w:right w:val="none" w:sz="0" w:space="0" w:color="auto"/>
      </w:divBdr>
    </w:div>
    <w:div w:id="1624731533">
      <w:bodyDiv w:val="1"/>
      <w:marLeft w:val="0"/>
      <w:marRight w:val="0"/>
      <w:marTop w:val="0"/>
      <w:marBottom w:val="0"/>
      <w:divBdr>
        <w:top w:val="none" w:sz="0" w:space="0" w:color="auto"/>
        <w:left w:val="none" w:sz="0" w:space="0" w:color="auto"/>
        <w:bottom w:val="none" w:sz="0" w:space="0" w:color="auto"/>
        <w:right w:val="none" w:sz="0" w:space="0" w:color="auto"/>
      </w:divBdr>
    </w:div>
    <w:div w:id="1750620081">
      <w:bodyDiv w:val="1"/>
      <w:marLeft w:val="0"/>
      <w:marRight w:val="0"/>
      <w:marTop w:val="0"/>
      <w:marBottom w:val="0"/>
      <w:divBdr>
        <w:top w:val="none" w:sz="0" w:space="0" w:color="auto"/>
        <w:left w:val="none" w:sz="0" w:space="0" w:color="auto"/>
        <w:bottom w:val="none" w:sz="0" w:space="0" w:color="auto"/>
        <w:right w:val="none" w:sz="0" w:space="0" w:color="auto"/>
      </w:divBdr>
    </w:div>
    <w:div w:id="1810584052">
      <w:bodyDiv w:val="1"/>
      <w:marLeft w:val="0"/>
      <w:marRight w:val="0"/>
      <w:marTop w:val="0"/>
      <w:marBottom w:val="0"/>
      <w:divBdr>
        <w:top w:val="none" w:sz="0" w:space="0" w:color="auto"/>
        <w:left w:val="none" w:sz="0" w:space="0" w:color="auto"/>
        <w:bottom w:val="none" w:sz="0" w:space="0" w:color="auto"/>
        <w:right w:val="none" w:sz="0" w:space="0" w:color="auto"/>
      </w:divBdr>
      <w:divsChild>
        <w:div w:id="1178614382">
          <w:marLeft w:val="0"/>
          <w:marRight w:val="0"/>
          <w:marTop w:val="0"/>
          <w:marBottom w:val="0"/>
          <w:divBdr>
            <w:top w:val="none" w:sz="0" w:space="0" w:color="auto"/>
            <w:left w:val="none" w:sz="0" w:space="0" w:color="auto"/>
            <w:bottom w:val="none" w:sz="0" w:space="0" w:color="auto"/>
            <w:right w:val="none" w:sz="0" w:space="0" w:color="auto"/>
          </w:divBdr>
        </w:div>
        <w:div w:id="711031097">
          <w:marLeft w:val="0"/>
          <w:marRight w:val="0"/>
          <w:marTop w:val="0"/>
          <w:marBottom w:val="0"/>
          <w:divBdr>
            <w:top w:val="none" w:sz="0" w:space="0" w:color="auto"/>
            <w:left w:val="none" w:sz="0" w:space="0" w:color="auto"/>
            <w:bottom w:val="none" w:sz="0" w:space="0" w:color="auto"/>
            <w:right w:val="none" w:sz="0" w:space="0" w:color="auto"/>
          </w:divBdr>
        </w:div>
        <w:div w:id="1036198854">
          <w:marLeft w:val="0"/>
          <w:marRight w:val="0"/>
          <w:marTop w:val="0"/>
          <w:marBottom w:val="0"/>
          <w:divBdr>
            <w:top w:val="none" w:sz="0" w:space="0" w:color="auto"/>
            <w:left w:val="none" w:sz="0" w:space="0" w:color="auto"/>
            <w:bottom w:val="none" w:sz="0" w:space="0" w:color="auto"/>
            <w:right w:val="none" w:sz="0" w:space="0" w:color="auto"/>
          </w:divBdr>
        </w:div>
        <w:div w:id="107547637">
          <w:marLeft w:val="0"/>
          <w:marRight w:val="0"/>
          <w:marTop w:val="0"/>
          <w:marBottom w:val="0"/>
          <w:divBdr>
            <w:top w:val="none" w:sz="0" w:space="0" w:color="auto"/>
            <w:left w:val="none" w:sz="0" w:space="0" w:color="auto"/>
            <w:bottom w:val="none" w:sz="0" w:space="0" w:color="auto"/>
            <w:right w:val="none" w:sz="0" w:space="0" w:color="auto"/>
          </w:divBdr>
        </w:div>
        <w:div w:id="1189828670">
          <w:marLeft w:val="0"/>
          <w:marRight w:val="0"/>
          <w:marTop w:val="0"/>
          <w:marBottom w:val="0"/>
          <w:divBdr>
            <w:top w:val="none" w:sz="0" w:space="0" w:color="auto"/>
            <w:left w:val="none" w:sz="0" w:space="0" w:color="auto"/>
            <w:bottom w:val="none" w:sz="0" w:space="0" w:color="auto"/>
            <w:right w:val="none" w:sz="0" w:space="0" w:color="auto"/>
          </w:divBdr>
        </w:div>
      </w:divsChild>
    </w:div>
    <w:div w:id="1841895019">
      <w:bodyDiv w:val="1"/>
      <w:marLeft w:val="0"/>
      <w:marRight w:val="0"/>
      <w:marTop w:val="0"/>
      <w:marBottom w:val="0"/>
      <w:divBdr>
        <w:top w:val="none" w:sz="0" w:space="0" w:color="auto"/>
        <w:left w:val="none" w:sz="0" w:space="0" w:color="auto"/>
        <w:bottom w:val="none" w:sz="0" w:space="0" w:color="auto"/>
        <w:right w:val="none" w:sz="0" w:space="0" w:color="auto"/>
      </w:divBdr>
    </w:div>
    <w:div w:id="1884052468">
      <w:bodyDiv w:val="1"/>
      <w:marLeft w:val="0"/>
      <w:marRight w:val="0"/>
      <w:marTop w:val="0"/>
      <w:marBottom w:val="0"/>
      <w:divBdr>
        <w:top w:val="none" w:sz="0" w:space="0" w:color="auto"/>
        <w:left w:val="none" w:sz="0" w:space="0" w:color="auto"/>
        <w:bottom w:val="none" w:sz="0" w:space="0" w:color="auto"/>
        <w:right w:val="none" w:sz="0" w:space="0" w:color="auto"/>
      </w:divBdr>
    </w:div>
    <w:div w:id="2002461480">
      <w:bodyDiv w:val="1"/>
      <w:marLeft w:val="0"/>
      <w:marRight w:val="0"/>
      <w:marTop w:val="0"/>
      <w:marBottom w:val="0"/>
      <w:divBdr>
        <w:top w:val="none" w:sz="0" w:space="0" w:color="auto"/>
        <w:left w:val="none" w:sz="0" w:space="0" w:color="auto"/>
        <w:bottom w:val="none" w:sz="0" w:space="0" w:color="auto"/>
        <w:right w:val="none" w:sz="0" w:space="0" w:color="auto"/>
      </w:divBdr>
    </w:div>
    <w:div w:id="20030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msa@fceh.c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ceh.cat/" TargetMode="External"/><Relationship Id="rId4" Type="http://schemas.openxmlformats.org/officeDocument/2006/relationships/settings" Target="settings.xml"/><Relationship Id="rId9" Type="http://schemas.openxmlformats.org/officeDocument/2006/relationships/hyperlink" Target="mailto:info@fceh.c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5CFD2-AC89-4645-8D06-AF27AA50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13730</TotalTime>
  <Pages>3</Pages>
  <Words>960</Words>
  <Characters>5283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Ylenia Lasarte</dc:creator>
  <cp:lastModifiedBy>Premsa</cp:lastModifiedBy>
  <cp:revision>511</cp:revision>
  <cp:lastPrinted>2019-12-10T10:53:00Z</cp:lastPrinted>
  <dcterms:created xsi:type="dcterms:W3CDTF">2018-01-04T14:31:00Z</dcterms:created>
  <dcterms:modified xsi:type="dcterms:W3CDTF">2020-09-23T10:44:00Z</dcterms:modified>
</cp:coreProperties>
</file>